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1F49" w14:textId="77777777" w:rsidR="00CA069B" w:rsidRPr="00CA069B" w:rsidRDefault="00CA069B" w:rsidP="00CA069B">
      <w:pPr>
        <w:rPr>
          <w:rFonts w:ascii="Century Gothic" w:hAnsi="Century Gothic" w:cs="Clother Black"/>
          <w:b/>
          <w:bCs/>
          <w:sz w:val="32"/>
          <w:szCs w:val="32"/>
          <w:lang w:val="fr-FR"/>
        </w:rPr>
      </w:pPr>
      <w:bookmarkStart w:id="0" w:name="_Hlk75431152"/>
      <w:r w:rsidRPr="00CA069B">
        <w:rPr>
          <w:rFonts w:ascii="Century Gothic" w:hAnsi="Century Gothic"/>
          <w:b/>
          <w:bCs/>
          <w:sz w:val="32"/>
          <w:lang w:val="fr-FR"/>
        </w:rPr>
        <w:t xml:space="preserve">Des pneus Vredestein en action dans le jeu vidéo </w:t>
      </w:r>
      <w:r w:rsidRPr="00CA069B">
        <w:rPr>
          <w:rFonts w:ascii="Century Gothic" w:hAnsi="Century Gothic"/>
          <w:b/>
          <w:bCs/>
          <w:sz w:val="32"/>
          <w:lang w:val="fr-FR"/>
        </w:rPr>
        <w:br/>
      </w:r>
      <w:proofErr w:type="spellStart"/>
      <w:r w:rsidRPr="00CA069B">
        <w:rPr>
          <w:rFonts w:ascii="Century Gothic" w:hAnsi="Century Gothic"/>
          <w:b/>
          <w:bCs/>
          <w:sz w:val="32"/>
          <w:lang w:val="fr-FR"/>
        </w:rPr>
        <w:t>Farming</w:t>
      </w:r>
      <w:proofErr w:type="spellEnd"/>
      <w:r w:rsidRPr="00CA069B">
        <w:rPr>
          <w:rFonts w:ascii="Century Gothic" w:hAnsi="Century Gothic"/>
          <w:b/>
          <w:bCs/>
          <w:sz w:val="32"/>
          <w:lang w:val="fr-FR"/>
        </w:rPr>
        <w:t xml:space="preserve"> Simulator 22</w:t>
      </w:r>
    </w:p>
    <w:p w14:paraId="12CBE234" w14:textId="4604DF75" w:rsidR="00CA069B" w:rsidRDefault="00CA069B"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43FD5F80"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32B19E96" w14:textId="77777777" w:rsidR="00CA069B" w:rsidRPr="00CA069B" w:rsidRDefault="00CA069B" w:rsidP="00CA069B">
      <w:pPr>
        <w:pStyle w:val="Geenafstand"/>
        <w:rPr>
          <w:rFonts w:ascii="Century Gothic" w:hAnsi="Century Gothic"/>
          <w:sz w:val="20"/>
          <w:szCs w:val="20"/>
          <w:lang w:val="fr-FR"/>
        </w:rPr>
      </w:pPr>
      <w:r w:rsidRPr="00CA069B">
        <w:rPr>
          <w:rFonts w:ascii="Century Gothic" w:hAnsi="Century Gothic"/>
          <w:sz w:val="20"/>
          <w:szCs w:val="20"/>
          <w:lang w:val="fr-FR"/>
        </w:rPr>
        <w:t xml:space="preserve">Avec plus de 25 millions de joueurs à travers le monde, </w:t>
      </w:r>
      <w:proofErr w:type="spellStart"/>
      <w:r w:rsidRPr="00CA069B">
        <w:rPr>
          <w:rFonts w:ascii="Century Gothic" w:hAnsi="Century Gothic"/>
          <w:sz w:val="20"/>
          <w:szCs w:val="20"/>
          <w:lang w:val="fr-FR"/>
        </w:rPr>
        <w:t>Farming</w:t>
      </w:r>
      <w:proofErr w:type="spellEnd"/>
      <w:r w:rsidRPr="00CA069B">
        <w:rPr>
          <w:rFonts w:ascii="Century Gothic" w:hAnsi="Century Gothic"/>
          <w:sz w:val="20"/>
          <w:szCs w:val="20"/>
          <w:lang w:val="fr-FR"/>
        </w:rPr>
        <w:t xml:space="preserve"> Simulator est actuellement le plus populaire des jeux vidéo dédiés à l’agriculture. Lancée le 22 novembre dernier, la nouvelle version met en scène pour la première fois des pneus Vredestein.</w:t>
      </w:r>
    </w:p>
    <w:p w14:paraId="631DB516" w14:textId="77777777" w:rsidR="00CA069B" w:rsidRPr="00CA069B" w:rsidRDefault="00CA069B" w:rsidP="00CA069B">
      <w:pPr>
        <w:pStyle w:val="Geenafstand"/>
        <w:rPr>
          <w:rFonts w:ascii="Century Gothic" w:eastAsia="Times New Roman" w:hAnsi="Century Gothic" w:cs="Arial"/>
          <w:sz w:val="20"/>
          <w:szCs w:val="20"/>
          <w:lang w:val="fr-FR"/>
        </w:rPr>
      </w:pPr>
    </w:p>
    <w:p w14:paraId="05B8E99C" w14:textId="77777777" w:rsidR="00CA069B" w:rsidRPr="00CA069B" w:rsidRDefault="00CA069B" w:rsidP="00CA069B">
      <w:pPr>
        <w:pStyle w:val="Geenafstand"/>
        <w:rPr>
          <w:rFonts w:ascii="Century Gothic" w:eastAsia="Times New Roman" w:hAnsi="Century Gothic" w:cs="Arial"/>
          <w:sz w:val="20"/>
          <w:szCs w:val="20"/>
          <w:lang w:val="fr-FR"/>
        </w:rPr>
      </w:pPr>
      <w:r w:rsidRPr="00CA069B">
        <w:rPr>
          <w:rFonts w:ascii="Century Gothic" w:hAnsi="Century Gothic"/>
          <w:sz w:val="20"/>
          <w:szCs w:val="20"/>
          <w:lang w:val="fr-FR"/>
        </w:rPr>
        <w:t xml:space="preserve">L’initiative est l’un des éléments de la stratégie d’Apollo </w:t>
      </w:r>
      <w:proofErr w:type="spellStart"/>
      <w:r w:rsidRPr="00CA069B">
        <w:rPr>
          <w:rFonts w:ascii="Century Gothic" w:hAnsi="Century Gothic"/>
          <w:sz w:val="20"/>
          <w:szCs w:val="20"/>
          <w:lang w:val="fr-FR"/>
        </w:rPr>
        <w:t>Tyres</w:t>
      </w:r>
      <w:proofErr w:type="spellEnd"/>
      <w:r w:rsidRPr="00CA069B">
        <w:rPr>
          <w:rFonts w:ascii="Century Gothic" w:hAnsi="Century Gothic"/>
          <w:sz w:val="20"/>
          <w:szCs w:val="20"/>
          <w:lang w:val="fr-FR"/>
        </w:rPr>
        <w:t xml:space="preserve"> qui vise à mieux faire connaître l’ensemble de la gamme de produits agricoles haut de gamme Vredestein auprès de millions d’agriculteurs et de sous-traitants actuels et en devenir.</w:t>
      </w:r>
    </w:p>
    <w:p w14:paraId="21E6A645" w14:textId="77777777" w:rsidR="00CA069B" w:rsidRPr="00CA069B" w:rsidRDefault="00CA069B" w:rsidP="00CA069B">
      <w:pPr>
        <w:pStyle w:val="Geenafstand"/>
        <w:rPr>
          <w:rFonts w:ascii="Century Gothic" w:eastAsia="Times New Roman" w:hAnsi="Century Gothic" w:cs="Arial"/>
          <w:sz w:val="20"/>
          <w:szCs w:val="20"/>
          <w:lang w:val="fr-FR"/>
        </w:rPr>
      </w:pPr>
    </w:p>
    <w:p w14:paraId="28855912" w14:textId="65B0CD93" w:rsidR="00CA069B" w:rsidRPr="00CA069B" w:rsidRDefault="00CA069B" w:rsidP="00CA069B">
      <w:pPr>
        <w:pStyle w:val="Geenafstand"/>
        <w:rPr>
          <w:rFonts w:ascii="Century Gothic" w:eastAsia="Times New Roman" w:hAnsi="Century Gothic" w:cs="Arial"/>
          <w:sz w:val="20"/>
          <w:szCs w:val="20"/>
          <w:lang w:val="fr-FR"/>
        </w:rPr>
      </w:pPr>
      <w:r w:rsidRPr="00CA069B">
        <w:rPr>
          <w:rFonts w:ascii="Century Gothic" w:hAnsi="Century Gothic"/>
          <w:sz w:val="20"/>
          <w:szCs w:val="20"/>
          <w:lang w:val="fr-FR"/>
        </w:rPr>
        <w:t xml:space="preserve">Apollo </w:t>
      </w:r>
      <w:proofErr w:type="spellStart"/>
      <w:r w:rsidRPr="00CA069B">
        <w:rPr>
          <w:rFonts w:ascii="Century Gothic" w:hAnsi="Century Gothic"/>
          <w:sz w:val="20"/>
          <w:szCs w:val="20"/>
          <w:lang w:val="fr-FR"/>
        </w:rPr>
        <w:t>Tyres</w:t>
      </w:r>
      <w:proofErr w:type="spellEnd"/>
      <w:r w:rsidRPr="00CA069B">
        <w:rPr>
          <w:rFonts w:ascii="Century Gothic" w:hAnsi="Century Gothic"/>
          <w:sz w:val="20"/>
          <w:szCs w:val="20"/>
          <w:lang w:val="fr-FR"/>
        </w:rPr>
        <w:t xml:space="preserve"> a travaillé très étroitement avec GIANTS Sof</w:t>
      </w:r>
      <w:r>
        <w:rPr>
          <w:rFonts w:ascii="Century Gothic" w:hAnsi="Century Gothic"/>
          <w:sz w:val="20"/>
          <w:szCs w:val="20"/>
          <w:lang w:val="fr-FR"/>
        </w:rPr>
        <w:t>t</w:t>
      </w:r>
      <w:r w:rsidRPr="00CA069B">
        <w:rPr>
          <w:rFonts w:ascii="Century Gothic" w:hAnsi="Century Gothic"/>
          <w:sz w:val="20"/>
          <w:szCs w:val="20"/>
          <w:lang w:val="fr-FR"/>
        </w:rPr>
        <w:t xml:space="preserve">ware, le développeur du jeu vidéo, pour veiller à ce que les pneus Vredestein, présentés sur des tracteurs, des remorques, des outils attelés, des chargeurs et des machines de récolte, soient reproduits avec le plus haut degré de précision possible dans la version </w:t>
      </w:r>
      <w:proofErr w:type="spellStart"/>
      <w:r w:rsidRPr="00CA069B">
        <w:rPr>
          <w:rFonts w:ascii="Century Gothic" w:hAnsi="Century Gothic"/>
          <w:sz w:val="20"/>
          <w:szCs w:val="20"/>
          <w:lang w:val="fr-FR"/>
        </w:rPr>
        <w:t>Farming</w:t>
      </w:r>
      <w:proofErr w:type="spellEnd"/>
      <w:r w:rsidRPr="00CA069B">
        <w:rPr>
          <w:rFonts w:ascii="Century Gothic" w:hAnsi="Century Gothic"/>
          <w:sz w:val="20"/>
          <w:szCs w:val="20"/>
          <w:lang w:val="fr-FR"/>
        </w:rPr>
        <w:t xml:space="preserve"> Simulator 22. Pour y parvenir, d’énormes volumes de données 2D et 3D ont été partagés pour mettre en valeur les qualités techniques de chacun des produits. </w:t>
      </w:r>
    </w:p>
    <w:p w14:paraId="1EB6BD44" w14:textId="77777777" w:rsidR="00CA069B" w:rsidRPr="00CA069B" w:rsidRDefault="00CA069B" w:rsidP="00CA069B">
      <w:pPr>
        <w:pStyle w:val="Geenafstand"/>
        <w:rPr>
          <w:rFonts w:ascii="Century Gothic" w:eastAsia="Times New Roman" w:hAnsi="Century Gothic" w:cs="Arial"/>
          <w:sz w:val="20"/>
          <w:szCs w:val="20"/>
          <w:lang w:val="fr-FR"/>
        </w:rPr>
      </w:pPr>
    </w:p>
    <w:p w14:paraId="6387963E" w14:textId="7A3D010F" w:rsidR="00CA069B" w:rsidRPr="00CA069B" w:rsidRDefault="00CA069B" w:rsidP="00CA069B">
      <w:pPr>
        <w:pStyle w:val="Geenafstand"/>
        <w:rPr>
          <w:rFonts w:ascii="Century Gothic" w:eastAsia="Times New Roman" w:hAnsi="Century Gothic" w:cs="Arial"/>
          <w:sz w:val="20"/>
          <w:szCs w:val="20"/>
          <w:lang w:val="fr-FR"/>
        </w:rPr>
      </w:pPr>
      <w:r w:rsidRPr="00CA069B">
        <w:rPr>
          <w:rFonts w:ascii="Century Gothic" w:hAnsi="Century Gothic"/>
          <w:sz w:val="20"/>
          <w:szCs w:val="20"/>
          <w:lang w:val="fr-FR"/>
        </w:rPr>
        <w:t xml:space="preserve">Les pneus agricoles Vredestein ont été développés selon un concept baptisé </w:t>
      </w:r>
      <w:proofErr w:type="spellStart"/>
      <w:r w:rsidRPr="00CA069B">
        <w:rPr>
          <w:rFonts w:ascii="Century Gothic" w:hAnsi="Century Gothic"/>
          <w:sz w:val="20"/>
          <w:szCs w:val="20"/>
          <w:lang w:val="fr-FR"/>
        </w:rPr>
        <w:t>Traxion</w:t>
      </w:r>
      <w:proofErr w:type="spellEnd"/>
      <w:r w:rsidRPr="00CA069B">
        <w:rPr>
          <w:rFonts w:ascii="Century Gothic" w:hAnsi="Century Gothic"/>
          <w:sz w:val="20"/>
          <w:szCs w:val="20"/>
          <w:lang w:val="fr-FR"/>
        </w:rPr>
        <w:t xml:space="preserve">, connu pour la forme incurvée et le design de ses crampons non-parallèles. Cette solution améliore la « capacité d’autonettoyage » du pneu, maximise la protection des sols et optimise à la fois le confort routier et la longévité du pneu. </w:t>
      </w:r>
    </w:p>
    <w:p w14:paraId="639BBFBC" w14:textId="77777777" w:rsidR="00CA069B" w:rsidRPr="00CA069B" w:rsidRDefault="00CA069B" w:rsidP="00CA069B">
      <w:pPr>
        <w:pStyle w:val="Geenafstand"/>
        <w:rPr>
          <w:rFonts w:ascii="Century Gothic" w:eastAsia="Times New Roman" w:hAnsi="Century Gothic" w:cs="Arial"/>
          <w:sz w:val="20"/>
          <w:szCs w:val="20"/>
          <w:lang w:val="fr-FR"/>
        </w:rPr>
      </w:pPr>
    </w:p>
    <w:p w14:paraId="691768C2" w14:textId="5A1CD462" w:rsidR="00CA069B" w:rsidRPr="00CA069B" w:rsidRDefault="00CA069B" w:rsidP="00CA069B">
      <w:pPr>
        <w:pStyle w:val="Geenafstand"/>
        <w:rPr>
          <w:rFonts w:ascii="Century Gothic" w:hAnsi="Century Gothic"/>
          <w:sz w:val="20"/>
          <w:szCs w:val="20"/>
          <w:lang w:val="fr-FR"/>
        </w:rPr>
      </w:pPr>
      <w:r w:rsidRPr="00CA069B">
        <w:rPr>
          <w:rFonts w:ascii="Century Gothic" w:hAnsi="Century Gothic"/>
          <w:sz w:val="20"/>
          <w:szCs w:val="20"/>
          <w:lang w:val="fr-FR"/>
        </w:rPr>
        <w:t>Commentaire de Robbert Holtkamp, Marketing Communications OHT Europe, à ce sujet :</w:t>
      </w:r>
    </w:p>
    <w:p w14:paraId="421AD609" w14:textId="77777777" w:rsidR="00CA069B" w:rsidRPr="00CA069B" w:rsidRDefault="00CA069B" w:rsidP="00CA069B">
      <w:pPr>
        <w:pStyle w:val="Geenafstand"/>
        <w:rPr>
          <w:rFonts w:ascii="Century Gothic" w:hAnsi="Century Gothic"/>
          <w:sz w:val="20"/>
          <w:szCs w:val="20"/>
          <w:lang w:val="fr-FR"/>
        </w:rPr>
      </w:pPr>
      <w:r w:rsidRPr="00CA069B">
        <w:rPr>
          <w:rFonts w:ascii="Century Gothic" w:hAnsi="Century Gothic"/>
          <w:sz w:val="20"/>
          <w:szCs w:val="20"/>
          <w:lang w:val="fr-FR"/>
        </w:rPr>
        <w:t xml:space="preserve">« La coopération avec GIANTS Software est une formidable opportunité d’interagir avec la communauté internationale des joueurs de jeux vidéo en ligne et, parmi eux, également avec de jeunes gamers qui ne connaissent pas encore la marque Vredestein. La simulation devient un outil de plus en plus important pour Apollo </w:t>
      </w:r>
      <w:proofErr w:type="spellStart"/>
      <w:r w:rsidRPr="00CA069B">
        <w:rPr>
          <w:rFonts w:ascii="Century Gothic" w:hAnsi="Century Gothic"/>
          <w:sz w:val="20"/>
          <w:szCs w:val="20"/>
          <w:lang w:val="fr-FR"/>
        </w:rPr>
        <w:t>Tyres</w:t>
      </w:r>
      <w:proofErr w:type="spellEnd"/>
      <w:r w:rsidRPr="00CA069B">
        <w:rPr>
          <w:rFonts w:ascii="Century Gothic" w:hAnsi="Century Gothic"/>
          <w:sz w:val="20"/>
          <w:szCs w:val="20"/>
          <w:lang w:val="fr-FR"/>
        </w:rPr>
        <w:t xml:space="preserve">. Elle nous aide à développer et tester de nouveaux produits Vredestein et à raccourcir le délai de mise sur le marché. Il est très excitant de savoir que </w:t>
      </w:r>
      <w:proofErr w:type="spellStart"/>
      <w:r w:rsidRPr="00CA069B">
        <w:rPr>
          <w:rFonts w:ascii="Century Gothic" w:hAnsi="Century Gothic"/>
          <w:sz w:val="20"/>
          <w:szCs w:val="20"/>
          <w:lang w:val="fr-FR"/>
        </w:rPr>
        <w:t>Farming</w:t>
      </w:r>
      <w:proofErr w:type="spellEnd"/>
      <w:r w:rsidRPr="00CA069B">
        <w:rPr>
          <w:rFonts w:ascii="Century Gothic" w:hAnsi="Century Gothic"/>
          <w:sz w:val="20"/>
          <w:szCs w:val="20"/>
          <w:lang w:val="fr-FR"/>
        </w:rPr>
        <w:t xml:space="preserve"> Simulator 22 va nous permettre de découvrir de nouveaux univers numériques et que nous allons aider des millions de joueurs - agriculteurs et sous-traitants - à optimiser leurs rendements de la manière la plus efficace et la plus ludique possible. »</w:t>
      </w:r>
    </w:p>
    <w:p w14:paraId="69211045"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47A046E"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808AFE0"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CA069B">
        <w:rPr>
          <w:rFonts w:ascii="Century Gothic" w:hAnsi="Century Gothic"/>
          <w:b/>
          <w:bCs/>
          <w:sz w:val="20"/>
          <w:szCs w:val="20"/>
          <w:lang w:val="fr-FR"/>
        </w:rPr>
        <w:t>Légende photo :</w:t>
      </w:r>
    </w:p>
    <w:p w14:paraId="104FFBE5"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677F39A9"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CA069B">
        <w:rPr>
          <w:rFonts w:ascii="Century Gothic" w:hAnsi="Century Gothic"/>
          <w:b/>
          <w:bCs/>
          <w:sz w:val="20"/>
          <w:szCs w:val="20"/>
          <w:lang w:val="fr-FR"/>
        </w:rPr>
        <w:t>01</w:t>
      </w:r>
      <w:r w:rsidRPr="00CA069B">
        <w:rPr>
          <w:rFonts w:ascii="Century Gothic" w:hAnsi="Century Gothic"/>
          <w:sz w:val="20"/>
          <w:szCs w:val="20"/>
          <w:lang w:val="fr-FR"/>
        </w:rPr>
        <w:t xml:space="preserve"> Vredestein </w:t>
      </w:r>
      <w:proofErr w:type="spellStart"/>
      <w:r w:rsidRPr="00CA069B">
        <w:rPr>
          <w:rFonts w:ascii="Century Gothic" w:hAnsi="Century Gothic"/>
          <w:sz w:val="20"/>
          <w:szCs w:val="20"/>
          <w:lang w:val="fr-FR"/>
        </w:rPr>
        <w:t>Tyres</w:t>
      </w:r>
      <w:proofErr w:type="spellEnd"/>
      <w:r w:rsidRPr="00CA069B">
        <w:rPr>
          <w:rFonts w:ascii="Century Gothic" w:hAnsi="Century Gothic"/>
          <w:sz w:val="20"/>
          <w:szCs w:val="20"/>
          <w:lang w:val="fr-FR"/>
        </w:rPr>
        <w:t xml:space="preserve">, partenaire officiel de </w:t>
      </w:r>
      <w:proofErr w:type="spellStart"/>
      <w:r w:rsidRPr="00CA069B">
        <w:rPr>
          <w:rFonts w:ascii="Century Gothic" w:hAnsi="Century Gothic"/>
          <w:sz w:val="20"/>
          <w:szCs w:val="20"/>
          <w:lang w:val="fr-FR"/>
        </w:rPr>
        <w:t>Farming</w:t>
      </w:r>
      <w:proofErr w:type="spellEnd"/>
      <w:r w:rsidRPr="00CA069B">
        <w:rPr>
          <w:rFonts w:ascii="Century Gothic" w:hAnsi="Century Gothic"/>
          <w:sz w:val="20"/>
          <w:szCs w:val="20"/>
          <w:lang w:val="fr-FR"/>
        </w:rPr>
        <w:t xml:space="preserve"> Simulator 22</w:t>
      </w:r>
    </w:p>
    <w:p w14:paraId="31A7EB51" w14:textId="5DD0E62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321A97D3" w14:textId="2828F327" w:rsidR="00CA069B" w:rsidRPr="00CA069B" w:rsidRDefault="00CA069B"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CA069B">
        <w:rPr>
          <w:rFonts w:ascii="Century Gothic" w:hAnsi="Century Gothic" w:cs="Clother Light"/>
          <w:b/>
          <w:bCs/>
          <w:iCs/>
          <w:sz w:val="20"/>
          <w:szCs w:val="20"/>
          <w:lang w:val="fr-FR"/>
        </w:rPr>
        <w:t>02</w:t>
      </w:r>
      <w:r w:rsidRPr="00CA069B">
        <w:rPr>
          <w:rFonts w:ascii="Century Gothic" w:hAnsi="Century Gothic" w:cs="Clother Light"/>
          <w:iCs/>
          <w:sz w:val="20"/>
          <w:szCs w:val="20"/>
          <w:lang w:val="fr-FR"/>
        </w:rPr>
        <w:t xml:space="preserve">  Mode de configuration FS22</w:t>
      </w:r>
    </w:p>
    <w:p w14:paraId="386D47CA" w14:textId="687A1A2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F4A84D1" w14:textId="198C459E"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5577313" w14:textId="423E784B"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199BC59" w14:textId="25F19431"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FCEF0FF" w14:textId="722B1F8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B65CB91" w14:textId="3832F5EA" w:rsidR="00A013D4" w:rsidRPr="00CA069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610E375" w14:textId="20F2C3FE"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C559B80" w14:textId="1B3B4822"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4C4AF088" w14:textId="71FA6360"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DC34F24" w14:textId="38BFD5E5"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27D8669" w14:textId="149A4A48"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E20615A" w14:textId="3B43B88D"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00BC0A1" w14:textId="4DE9BE4C"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B365356" w14:textId="0E27C909"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75819FD" w14:textId="3697B259" w:rsidR="00AF4E91"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74A1D2FA" w14:textId="77777777" w:rsidR="0003722B" w:rsidRPr="00CA069B" w:rsidRDefault="0003722B"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bookmarkEnd w:id="0"/>
    <w:p w14:paraId="3A4867C6" w14:textId="77777777" w:rsidR="00CE3FF8" w:rsidRPr="00CA069B" w:rsidRDefault="00CE3FF8" w:rsidP="00085C68">
      <w:pPr>
        <w:pStyle w:val="Geenafstand"/>
        <w:rPr>
          <w:rFonts w:ascii="Century Gothic" w:hAnsi="Century Gothic"/>
          <w:b/>
          <w:bCs/>
          <w:sz w:val="16"/>
          <w:szCs w:val="16"/>
          <w:lang w:val="fr-FR"/>
        </w:rPr>
      </w:pPr>
      <w:r w:rsidRPr="00CA069B">
        <w:rPr>
          <w:rFonts w:ascii="Century Gothic" w:hAnsi="Century Gothic"/>
          <w:b/>
          <w:bCs/>
          <w:color w:val="5C2D90"/>
          <w:sz w:val="16"/>
          <w:szCs w:val="16"/>
          <w:lang w:val="fr-FR"/>
        </w:rPr>
        <w:t>Pour plus d’informations, veuillez contacter :</w:t>
      </w:r>
    </w:p>
    <w:p w14:paraId="06C1ED07" w14:textId="77777777"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Robbert Holtkamp | Marketing Communications OHT Europe </w:t>
      </w:r>
    </w:p>
    <w:p w14:paraId="58AECDB4" w14:textId="0E805C84"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Tél. : +31 </w:t>
      </w:r>
      <w:r w:rsidR="00D15865" w:rsidRPr="00CA069B">
        <w:rPr>
          <w:rFonts w:ascii="Century Gothic" w:hAnsi="Century Gothic"/>
          <w:bCs/>
          <w:sz w:val="16"/>
          <w:szCs w:val="16"/>
          <w:lang w:val="fr-FR"/>
        </w:rPr>
        <w:t>53 888 8187</w:t>
      </w:r>
    </w:p>
    <w:p w14:paraId="2E379BEF" w14:textId="2AA43496" w:rsidR="00D15865" w:rsidRPr="00CA069B" w:rsidRDefault="00D15865" w:rsidP="00085C68">
      <w:pPr>
        <w:pStyle w:val="Geenafstand"/>
        <w:rPr>
          <w:rFonts w:ascii="Century Gothic" w:hAnsi="Century Gothic"/>
          <w:bCs/>
          <w:sz w:val="16"/>
          <w:szCs w:val="16"/>
          <w:lang w:val="fr-FR"/>
        </w:rPr>
      </w:pPr>
      <w:proofErr w:type="spellStart"/>
      <w:r w:rsidRPr="00CA069B">
        <w:rPr>
          <w:rFonts w:ascii="Century Gothic" w:hAnsi="Century Gothic"/>
          <w:bCs/>
          <w:sz w:val="16"/>
          <w:szCs w:val="16"/>
          <w:lang w:val="fr-FR"/>
        </w:rPr>
        <w:t>Por</w:t>
      </w:r>
      <w:proofErr w:type="spellEnd"/>
      <w:r w:rsidRPr="00CA069B">
        <w:rPr>
          <w:rFonts w:ascii="Century Gothic" w:hAnsi="Century Gothic"/>
          <w:bCs/>
          <w:sz w:val="16"/>
          <w:szCs w:val="16"/>
          <w:lang w:val="fr-FR"/>
        </w:rPr>
        <w:t>.: +31 6 1507 6475</w:t>
      </w:r>
    </w:p>
    <w:p w14:paraId="45165A04" w14:textId="19CB7AED"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E-mail : robbert.holtkamp@apollotyres.com</w:t>
      </w:r>
    </w:p>
    <w:p w14:paraId="543F1214" w14:textId="77777777" w:rsidR="00CE3FF8" w:rsidRPr="00CA069B" w:rsidRDefault="00CE3FF8" w:rsidP="00085C68">
      <w:pPr>
        <w:pStyle w:val="Geenafstand"/>
        <w:rPr>
          <w:rFonts w:ascii="Century Gothic" w:hAnsi="Century Gothic"/>
          <w:bCs/>
          <w:sz w:val="16"/>
          <w:szCs w:val="16"/>
          <w:lang w:val="fr-FR"/>
        </w:rPr>
      </w:pPr>
    </w:p>
    <w:p w14:paraId="12A57611" w14:textId="77777777" w:rsidR="00CE3FF8" w:rsidRPr="00CA069B" w:rsidRDefault="00CE3FF8" w:rsidP="00085C68">
      <w:pPr>
        <w:pStyle w:val="Geenafstand"/>
        <w:rPr>
          <w:rFonts w:ascii="Century Gothic" w:hAnsi="Century Gothic"/>
          <w:bCs/>
          <w:sz w:val="16"/>
          <w:szCs w:val="16"/>
          <w:lang w:val="fr-FR"/>
        </w:rPr>
      </w:pPr>
    </w:p>
    <w:p w14:paraId="70AF13C2" w14:textId="77777777" w:rsidR="00CE3FF8" w:rsidRPr="00CA069B" w:rsidRDefault="00CE3FF8" w:rsidP="00085C68">
      <w:pPr>
        <w:pStyle w:val="Geenafstand"/>
        <w:rPr>
          <w:rFonts w:ascii="Century Gothic" w:hAnsi="Century Gothic"/>
          <w:b/>
          <w:bCs/>
          <w:color w:val="5C2D90"/>
          <w:sz w:val="16"/>
          <w:szCs w:val="16"/>
          <w:lang w:val="fr-FR"/>
        </w:rPr>
      </w:pPr>
      <w:r w:rsidRPr="00CA069B">
        <w:rPr>
          <w:rFonts w:ascii="Century Gothic" w:hAnsi="Century Gothic"/>
          <w:b/>
          <w:bCs/>
          <w:color w:val="5C2D90"/>
          <w:sz w:val="16"/>
          <w:szCs w:val="16"/>
          <w:lang w:val="fr-FR"/>
        </w:rPr>
        <w:t xml:space="preserve">À propos d’Apollo </w:t>
      </w:r>
      <w:proofErr w:type="spellStart"/>
      <w:r w:rsidRPr="00CA069B">
        <w:rPr>
          <w:rFonts w:ascii="Century Gothic" w:hAnsi="Century Gothic"/>
          <w:b/>
          <w:bCs/>
          <w:color w:val="5C2D90"/>
          <w:sz w:val="16"/>
          <w:szCs w:val="16"/>
          <w:lang w:val="fr-FR"/>
        </w:rPr>
        <w:t>Tyres</w:t>
      </w:r>
      <w:proofErr w:type="spellEnd"/>
    </w:p>
    <w:p w14:paraId="70F51F26" w14:textId="0795F26A" w:rsidR="007C19A3"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Apollo </w:t>
      </w:r>
      <w:proofErr w:type="spellStart"/>
      <w:r w:rsidRPr="00CA069B">
        <w:rPr>
          <w:rFonts w:ascii="Century Gothic" w:hAnsi="Century Gothic"/>
          <w:bCs/>
          <w:sz w:val="16"/>
          <w:szCs w:val="16"/>
          <w:lang w:val="fr-FR"/>
        </w:rPr>
        <w:t>Tyres</w:t>
      </w:r>
      <w:proofErr w:type="spellEnd"/>
      <w:r w:rsidRPr="00CA069B">
        <w:rPr>
          <w:rFonts w:ascii="Century Gothic" w:hAnsi="Century Gothic"/>
          <w:bCs/>
          <w:sz w:val="16"/>
          <w:szCs w:val="16"/>
          <w:lang w:val="fr-FR"/>
        </w:rPr>
        <w:t xml:space="preserve"> (NL) B.V. conçoit, fabrique et commercialise des pneus de haute qualité pour les voitures de tourisme, les deux-roues, les véhicules commerciaux et pour un large éventail d’applications agricoles et industrielles depuis ses sites en Europe et aux États-Unis. Apollo </w:t>
      </w:r>
      <w:proofErr w:type="spellStart"/>
      <w:r w:rsidRPr="00CA069B">
        <w:rPr>
          <w:rFonts w:ascii="Century Gothic" w:hAnsi="Century Gothic"/>
          <w:bCs/>
          <w:sz w:val="16"/>
          <w:szCs w:val="16"/>
          <w:lang w:val="fr-FR"/>
        </w:rPr>
        <w:t>Tyres</w:t>
      </w:r>
      <w:proofErr w:type="spellEnd"/>
      <w:r w:rsidRPr="00CA069B">
        <w:rPr>
          <w:rFonts w:ascii="Century Gothic" w:hAnsi="Century Gothic"/>
          <w:bCs/>
          <w:sz w:val="16"/>
          <w:szCs w:val="16"/>
          <w:lang w:val="fr-FR"/>
        </w:rPr>
        <w:t xml:space="preserve"> (NL) B.V. appartient à la société Apollo </w:t>
      </w:r>
      <w:proofErr w:type="spellStart"/>
      <w:r w:rsidRPr="00CA069B">
        <w:rPr>
          <w:rFonts w:ascii="Century Gothic" w:hAnsi="Century Gothic"/>
          <w:bCs/>
          <w:sz w:val="16"/>
          <w:szCs w:val="16"/>
          <w:lang w:val="fr-FR"/>
        </w:rPr>
        <w:t>Tyres</w:t>
      </w:r>
      <w:proofErr w:type="spellEnd"/>
      <w:r w:rsidRPr="00CA069B">
        <w:rPr>
          <w:rFonts w:ascii="Century Gothic" w:hAnsi="Century Gothic"/>
          <w:bCs/>
          <w:sz w:val="16"/>
          <w:szCs w:val="16"/>
          <w:lang w:val="fr-FR"/>
        </w:rPr>
        <w:t xml:space="preserve"> Ltd, l’un des plus grands spécialistes du pneu au monde qui possède des sites de production en Inde, aux Pays-Bas et en Hongrie. Apollo </w:t>
      </w:r>
      <w:proofErr w:type="spellStart"/>
      <w:r w:rsidRPr="00CA069B">
        <w:rPr>
          <w:rFonts w:ascii="Century Gothic" w:hAnsi="Century Gothic"/>
          <w:bCs/>
          <w:sz w:val="16"/>
          <w:szCs w:val="16"/>
          <w:lang w:val="fr-FR"/>
        </w:rPr>
        <w:t>Tyres</w:t>
      </w:r>
      <w:proofErr w:type="spellEnd"/>
      <w:r w:rsidRPr="00CA069B">
        <w:rPr>
          <w:rFonts w:ascii="Century Gothic" w:hAnsi="Century Gothic"/>
          <w:bCs/>
          <w:sz w:val="16"/>
          <w:szCs w:val="16"/>
          <w:lang w:val="fr-FR"/>
        </w:rPr>
        <w:t xml:space="preserve"> Ltd commercialise ses produits sous ses deux marques mondiales, Apollo et Vredestein. Ces produits sont disponibles dans plus de 100 pays via un large réseau de distributeurs exclusifs et multiproduits, qui portent le nom de la marque.</w:t>
      </w:r>
    </w:p>
    <w:sectPr w:rsidR="007C19A3" w:rsidRPr="00CA069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3722B"/>
    <w:rsid w:val="00040EE3"/>
    <w:rsid w:val="00057327"/>
    <w:rsid w:val="00066FA2"/>
    <w:rsid w:val="00075771"/>
    <w:rsid w:val="00080A2F"/>
    <w:rsid w:val="00080A45"/>
    <w:rsid w:val="00085C68"/>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674F1"/>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A069B"/>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15865"/>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085C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4673474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2021-11-30T11:51:00Z</dcterms:created>
  <dcterms:modified xsi:type="dcterms:W3CDTF">2021-11-30T12:06:00Z</dcterms:modified>
</cp:coreProperties>
</file>