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2774" w14:textId="77777777" w:rsidR="000739B0" w:rsidRPr="000739B0" w:rsidRDefault="000739B0" w:rsidP="000739B0">
      <w:pPr>
        <w:rPr>
          <w:rFonts w:ascii="Century Gothic" w:hAnsi="Century Gothic" w:cs="Clother Black"/>
          <w:b/>
          <w:bCs/>
          <w:sz w:val="32"/>
          <w:szCs w:val="32"/>
          <w:lang w:val="sl-SI"/>
        </w:rPr>
      </w:pPr>
      <w:bookmarkStart w:id="0" w:name="_Hlk75431152"/>
      <w:r w:rsidRPr="000739B0">
        <w:rPr>
          <w:rFonts w:ascii="Century Gothic" w:hAnsi="Century Gothic"/>
          <w:b/>
          <w:sz w:val="32"/>
          <w:lang w:val="sl-SI"/>
        </w:rPr>
        <w:t>Pnevmatike Vredestein v igri Farming Simulator 22</w:t>
      </w:r>
    </w:p>
    <w:p w14:paraId="676153F2" w14:textId="162D1352" w:rsidR="000739B0" w:rsidRDefault="000739B0" w:rsidP="000739B0">
      <w:pPr>
        <w:pStyle w:val="ox-e23b717313-msonormal"/>
        <w:shd w:val="clear" w:color="auto" w:fill="FFFFFF"/>
        <w:spacing w:before="0" w:beforeAutospacing="0" w:after="0" w:afterAutospacing="0"/>
        <w:rPr>
          <w:rFonts w:ascii="Century Gothic" w:hAnsi="Century Gothic" w:cs="Clother Light"/>
          <w:iCs/>
          <w:sz w:val="20"/>
          <w:szCs w:val="20"/>
          <w:lang w:val="sl-SI"/>
        </w:rPr>
      </w:pPr>
    </w:p>
    <w:p w14:paraId="5A4AF0ED" w14:textId="77777777" w:rsidR="000739B0" w:rsidRPr="000739B0" w:rsidRDefault="000739B0" w:rsidP="000739B0">
      <w:pPr>
        <w:pStyle w:val="ox-e23b717313-msonormal"/>
        <w:shd w:val="clear" w:color="auto" w:fill="FFFFFF"/>
        <w:spacing w:before="0" w:beforeAutospacing="0" w:after="0" w:afterAutospacing="0"/>
        <w:rPr>
          <w:rFonts w:ascii="Century Gothic" w:hAnsi="Century Gothic" w:cs="Clother Light"/>
          <w:iCs/>
          <w:sz w:val="20"/>
          <w:szCs w:val="20"/>
          <w:lang w:val="sl-SI"/>
        </w:rPr>
      </w:pPr>
    </w:p>
    <w:p w14:paraId="1BDE5DB5" w14:textId="77777777" w:rsidR="000739B0" w:rsidRPr="000739B0" w:rsidRDefault="000739B0" w:rsidP="000739B0">
      <w:pPr>
        <w:pStyle w:val="Geenafstand"/>
        <w:rPr>
          <w:rFonts w:ascii="Century Gothic" w:hAnsi="Century Gothic"/>
          <w:sz w:val="20"/>
          <w:szCs w:val="20"/>
          <w:lang w:val="sl-SI"/>
        </w:rPr>
      </w:pPr>
      <w:r w:rsidRPr="000739B0">
        <w:rPr>
          <w:rFonts w:ascii="Century Gothic" w:hAnsi="Century Gothic"/>
          <w:sz w:val="20"/>
          <w:szCs w:val="20"/>
          <w:lang w:val="sl-SI"/>
        </w:rPr>
        <w:t>Farming Simulator je najbolj priljubljena videoigra na temo kmetijstva na svetu, ki jo igra več kot 25 milijonov igralcev z vsega sveta, v njeni novi različici, ki je na trgu od 22. novembra, pa so prvič vključene tudi pnevmatike Vredestein.</w:t>
      </w:r>
    </w:p>
    <w:p w14:paraId="3CBDA6B8" w14:textId="77777777" w:rsidR="000739B0" w:rsidRPr="000739B0" w:rsidRDefault="000739B0" w:rsidP="000739B0">
      <w:pPr>
        <w:pStyle w:val="Geenafstand"/>
        <w:rPr>
          <w:rFonts w:ascii="Century Gothic" w:eastAsia="Times New Roman" w:hAnsi="Century Gothic" w:cs="Arial"/>
          <w:sz w:val="20"/>
          <w:szCs w:val="20"/>
          <w:lang w:val="sl-SI" w:eastAsia="nl-NL"/>
        </w:rPr>
      </w:pPr>
    </w:p>
    <w:p w14:paraId="52B1C300" w14:textId="77777777" w:rsidR="000739B0" w:rsidRPr="000739B0" w:rsidRDefault="000739B0" w:rsidP="000739B0">
      <w:pPr>
        <w:pStyle w:val="Geenafstand"/>
        <w:rPr>
          <w:rFonts w:ascii="Century Gothic" w:eastAsia="Times New Roman" w:hAnsi="Century Gothic" w:cs="Arial"/>
          <w:sz w:val="20"/>
          <w:szCs w:val="20"/>
          <w:lang w:val="sl-SI"/>
        </w:rPr>
      </w:pPr>
      <w:r w:rsidRPr="000739B0">
        <w:rPr>
          <w:rFonts w:ascii="Century Gothic" w:hAnsi="Century Gothic"/>
          <w:sz w:val="20"/>
          <w:szCs w:val="20"/>
          <w:lang w:val="sl-SI"/>
        </w:rPr>
        <w:t>Pobuda je del strategije, s katero želi družba Apollo Tyres izboljšati ozaveščenost o celotnem naboru vrhunskih izdelkov za kmetijsko mehanizacijo Vredestein med neštetimi trenutnimi in prihodnjimi kmetovalci in dobavitelji.</w:t>
      </w:r>
    </w:p>
    <w:p w14:paraId="0892AEE5" w14:textId="77777777" w:rsidR="000739B0" w:rsidRPr="000739B0" w:rsidRDefault="000739B0" w:rsidP="000739B0">
      <w:pPr>
        <w:pStyle w:val="Geenafstand"/>
        <w:rPr>
          <w:rFonts w:ascii="Century Gothic" w:eastAsia="Times New Roman" w:hAnsi="Century Gothic" w:cs="Arial"/>
          <w:sz w:val="20"/>
          <w:szCs w:val="20"/>
          <w:lang w:val="sl-SI" w:eastAsia="nl-NL"/>
        </w:rPr>
      </w:pPr>
    </w:p>
    <w:p w14:paraId="7E4C3D23" w14:textId="77777777" w:rsidR="000739B0" w:rsidRPr="000739B0" w:rsidRDefault="000739B0" w:rsidP="000739B0">
      <w:pPr>
        <w:pStyle w:val="Geenafstand"/>
        <w:rPr>
          <w:rFonts w:ascii="Century Gothic" w:eastAsia="Times New Roman" w:hAnsi="Century Gothic" w:cs="Arial"/>
          <w:sz w:val="20"/>
          <w:szCs w:val="20"/>
          <w:lang w:val="sl-SI"/>
        </w:rPr>
      </w:pPr>
      <w:r w:rsidRPr="000739B0">
        <w:rPr>
          <w:rFonts w:ascii="Century Gothic" w:hAnsi="Century Gothic"/>
          <w:sz w:val="20"/>
          <w:szCs w:val="20"/>
          <w:lang w:val="sl-SI"/>
        </w:rPr>
        <w:t xml:space="preserve">Družba Apollo Tyres je v tesnem sodelovanju z razvijalcem igre GIANTS Software zagotovila, da so pnevmatike Vredestein za traktorje, prikolice, priključke, nakladalnike in žetveno mehanizacijo v igri Farming Simulator 22 upodobljene kar se da natančno. Pri tem je bilo treba uporabiti velike količine 2D- in 3D-podatkov, ki prikazujejo edinstvene fizične lastnosti posameznega izdelka. </w:t>
      </w:r>
    </w:p>
    <w:p w14:paraId="4DD25F86" w14:textId="77777777" w:rsidR="000739B0" w:rsidRPr="000739B0" w:rsidRDefault="000739B0" w:rsidP="000739B0">
      <w:pPr>
        <w:pStyle w:val="Geenafstand"/>
        <w:rPr>
          <w:rFonts w:ascii="Century Gothic" w:eastAsia="Times New Roman" w:hAnsi="Century Gothic" w:cs="Arial"/>
          <w:sz w:val="20"/>
          <w:szCs w:val="20"/>
          <w:lang w:val="sl-SI" w:eastAsia="nl-NL"/>
        </w:rPr>
      </w:pPr>
    </w:p>
    <w:p w14:paraId="1AA7829B" w14:textId="77777777" w:rsidR="000739B0" w:rsidRPr="000739B0" w:rsidRDefault="000739B0" w:rsidP="000739B0">
      <w:pPr>
        <w:pStyle w:val="Geenafstand"/>
        <w:rPr>
          <w:rFonts w:ascii="Century Gothic" w:eastAsia="Times New Roman" w:hAnsi="Century Gothic" w:cs="Arial"/>
          <w:sz w:val="20"/>
          <w:szCs w:val="20"/>
          <w:lang w:val="sl-SI"/>
        </w:rPr>
      </w:pPr>
      <w:r w:rsidRPr="000739B0">
        <w:rPr>
          <w:rFonts w:ascii="Century Gothic" w:hAnsi="Century Gothic"/>
          <w:sz w:val="20"/>
          <w:szCs w:val="20"/>
          <w:lang w:val="sl-SI"/>
        </w:rPr>
        <w:t xml:space="preserve">Vredesteinove pnevmatike za kmetijsko mehanizacijo temeljijo na konceptu Traxion, ki slovi po ukrivljenih nevzporednih izbočenih delih profila, s katerimi se olajša samodejno čiščenje in izboljša ohranjanje prsti, hkrati pa optimizira udobje voznika in podaljša življenjska doba pnevmatik. </w:t>
      </w:r>
    </w:p>
    <w:p w14:paraId="274A2F81" w14:textId="77777777" w:rsidR="000739B0" w:rsidRPr="000739B0" w:rsidRDefault="000739B0" w:rsidP="000739B0">
      <w:pPr>
        <w:pStyle w:val="Geenafstand"/>
        <w:rPr>
          <w:rFonts w:ascii="Century Gothic" w:eastAsia="Times New Roman" w:hAnsi="Century Gothic" w:cs="Arial"/>
          <w:sz w:val="20"/>
          <w:szCs w:val="20"/>
          <w:lang w:val="sl-SI" w:eastAsia="nl-NL"/>
        </w:rPr>
      </w:pPr>
    </w:p>
    <w:p w14:paraId="640D2E5E" w14:textId="77777777" w:rsidR="000739B0" w:rsidRPr="000739B0" w:rsidRDefault="000739B0" w:rsidP="000739B0">
      <w:pPr>
        <w:pStyle w:val="Geenafstand"/>
        <w:rPr>
          <w:rFonts w:ascii="Century Gothic" w:hAnsi="Century Gothic"/>
          <w:sz w:val="20"/>
          <w:szCs w:val="20"/>
          <w:lang w:val="sl-SI"/>
        </w:rPr>
      </w:pPr>
      <w:r w:rsidRPr="000739B0">
        <w:rPr>
          <w:rFonts w:ascii="Century Gothic" w:hAnsi="Century Gothic"/>
          <w:sz w:val="20"/>
          <w:szCs w:val="20"/>
          <w:lang w:val="sl-SI"/>
        </w:rPr>
        <w:t>Robbert Holtkamp, ki skrbi za tržno komunikacijo v zvezi s pnevmatikami za terensko vožnjo v Evropi, je ob tem povedal:</w:t>
      </w:r>
    </w:p>
    <w:p w14:paraId="68B8C96D" w14:textId="77777777" w:rsidR="000739B0" w:rsidRPr="000739B0" w:rsidRDefault="000739B0" w:rsidP="000739B0">
      <w:pPr>
        <w:pStyle w:val="Geenafstand"/>
        <w:rPr>
          <w:rFonts w:ascii="Century Gothic" w:hAnsi="Century Gothic"/>
          <w:sz w:val="20"/>
          <w:szCs w:val="20"/>
          <w:lang w:val="sl-SI"/>
        </w:rPr>
      </w:pPr>
      <w:r w:rsidRPr="000739B0">
        <w:rPr>
          <w:rFonts w:ascii="Century Gothic" w:hAnsi="Century Gothic"/>
          <w:sz w:val="20"/>
          <w:szCs w:val="20"/>
          <w:lang w:val="sl-SI"/>
        </w:rPr>
        <w:t>"To sodelovanje z razvijalcem GIANTS Software je odličen način komunikacije z globalno spletno skupnostjo igralcev videoiger, med drugim tudi s številnimi mladimi, ki morda še ne poznajo blagovne znamke Vredestein.  Simulacija je za družbo Apollo Tyres vse pomembnejša, saj nam pomaga oblikovati in preskušati nove izdelke Vredestein ter jih hitreje dati na trg. Vznemirljivo je, da lahko zdaj z igro Farming Simulator 22 raziščemo nova digitalna okolja, pri čemer neštetim kmetovalcem in pogodbenim izvajalcem v igri pomagamo optimizirati donose na najučinkovitejši in najzabavnejši način."</w:t>
      </w:r>
    </w:p>
    <w:p w14:paraId="6A374FCD" w14:textId="77777777" w:rsidR="000739B0" w:rsidRPr="000739B0" w:rsidRDefault="000739B0" w:rsidP="000739B0">
      <w:pPr>
        <w:pStyle w:val="ox-e23b717313-msonormal"/>
        <w:shd w:val="clear" w:color="auto" w:fill="FFFFFF"/>
        <w:spacing w:before="0" w:beforeAutospacing="0" w:after="0" w:afterAutospacing="0"/>
        <w:rPr>
          <w:rFonts w:ascii="Century Gothic" w:hAnsi="Century Gothic" w:cs="Clother Light"/>
          <w:b/>
          <w:bCs/>
          <w:iCs/>
          <w:sz w:val="20"/>
          <w:szCs w:val="20"/>
          <w:lang w:val="sl-SI"/>
        </w:rPr>
      </w:pPr>
    </w:p>
    <w:p w14:paraId="66FD5173" w14:textId="77777777" w:rsidR="000739B0" w:rsidRPr="000739B0" w:rsidRDefault="000739B0" w:rsidP="000739B0">
      <w:pPr>
        <w:pStyle w:val="ox-e23b717313-msonormal"/>
        <w:shd w:val="clear" w:color="auto" w:fill="FFFFFF"/>
        <w:spacing w:before="0" w:beforeAutospacing="0" w:after="0" w:afterAutospacing="0"/>
        <w:rPr>
          <w:rFonts w:ascii="Century Gothic" w:hAnsi="Century Gothic" w:cs="Clother Light"/>
          <w:b/>
          <w:bCs/>
          <w:iCs/>
          <w:sz w:val="20"/>
          <w:szCs w:val="20"/>
          <w:lang w:val="sl-SI"/>
        </w:rPr>
      </w:pPr>
    </w:p>
    <w:p w14:paraId="1F2A8AC9" w14:textId="77777777" w:rsidR="000739B0" w:rsidRPr="000739B0" w:rsidRDefault="000739B0" w:rsidP="000739B0">
      <w:pPr>
        <w:pStyle w:val="ox-e23b717313-msonormal"/>
        <w:shd w:val="clear" w:color="auto" w:fill="FFFFFF"/>
        <w:spacing w:before="0" w:beforeAutospacing="0" w:after="0" w:afterAutospacing="0"/>
        <w:rPr>
          <w:rFonts w:ascii="Century Gothic" w:hAnsi="Century Gothic" w:cs="Clother Light"/>
          <w:iCs/>
          <w:sz w:val="20"/>
          <w:szCs w:val="20"/>
          <w:lang w:val="sl-SI"/>
        </w:rPr>
      </w:pPr>
      <w:r w:rsidRPr="000739B0">
        <w:rPr>
          <w:rFonts w:ascii="Century Gothic" w:hAnsi="Century Gothic"/>
          <w:b/>
          <w:sz w:val="20"/>
          <w:szCs w:val="20"/>
          <w:lang w:val="sl-SI"/>
        </w:rPr>
        <w:t>Napis pri fotografiji:</w:t>
      </w:r>
    </w:p>
    <w:p w14:paraId="3E1B0AF9" w14:textId="77777777" w:rsidR="000739B0" w:rsidRPr="000739B0" w:rsidRDefault="000739B0" w:rsidP="000739B0">
      <w:pPr>
        <w:pStyle w:val="ox-e23b717313-msonormal"/>
        <w:shd w:val="clear" w:color="auto" w:fill="FFFFFF"/>
        <w:spacing w:before="0" w:beforeAutospacing="0" w:after="0" w:afterAutospacing="0"/>
        <w:rPr>
          <w:rFonts w:ascii="Century Gothic" w:hAnsi="Century Gothic" w:cs="Clother Light"/>
          <w:iCs/>
          <w:sz w:val="20"/>
          <w:szCs w:val="20"/>
          <w:lang w:val="sl-SI"/>
        </w:rPr>
      </w:pPr>
    </w:p>
    <w:p w14:paraId="2E80D703" w14:textId="4A56A7F0" w:rsidR="000739B0" w:rsidRPr="000739B0" w:rsidRDefault="000739B0" w:rsidP="000739B0">
      <w:pPr>
        <w:pStyle w:val="ox-e23b717313-msonormal"/>
        <w:shd w:val="clear" w:color="auto" w:fill="FFFFFF"/>
        <w:spacing w:before="0" w:beforeAutospacing="0" w:after="0" w:afterAutospacing="0"/>
        <w:rPr>
          <w:rFonts w:ascii="Century Gothic" w:hAnsi="Century Gothic"/>
          <w:sz w:val="20"/>
          <w:szCs w:val="20"/>
          <w:lang w:val="sl-SI"/>
        </w:rPr>
      </w:pPr>
      <w:r w:rsidRPr="000739B0">
        <w:rPr>
          <w:rFonts w:ascii="Century Gothic" w:hAnsi="Century Gothic"/>
          <w:b/>
          <w:bCs/>
          <w:sz w:val="20"/>
          <w:szCs w:val="20"/>
          <w:lang w:val="sl-SI"/>
        </w:rPr>
        <w:t>01</w:t>
      </w:r>
      <w:r w:rsidRPr="000739B0">
        <w:rPr>
          <w:rFonts w:ascii="Century Gothic" w:hAnsi="Century Gothic"/>
          <w:sz w:val="20"/>
          <w:szCs w:val="20"/>
          <w:lang w:val="sl-SI"/>
        </w:rPr>
        <w:t xml:space="preserve"> </w:t>
      </w:r>
      <w:r w:rsidR="00807541">
        <w:rPr>
          <w:rFonts w:ascii="Century Gothic" w:hAnsi="Century Gothic"/>
          <w:sz w:val="20"/>
          <w:szCs w:val="20"/>
          <w:lang w:val="sl-SI"/>
        </w:rPr>
        <w:t xml:space="preserve"> </w:t>
      </w:r>
      <w:r w:rsidRPr="000739B0">
        <w:rPr>
          <w:rFonts w:ascii="Century Gothic" w:hAnsi="Century Gothic"/>
          <w:sz w:val="20"/>
          <w:szCs w:val="20"/>
          <w:lang w:val="sl-SI"/>
        </w:rPr>
        <w:t>Vredestein Tyres je uradni partner videoigre Farming Simulator 22</w:t>
      </w:r>
    </w:p>
    <w:p w14:paraId="007AEAC3" w14:textId="068CE16F" w:rsidR="000739B0" w:rsidRPr="000739B0" w:rsidRDefault="000739B0" w:rsidP="000739B0">
      <w:pPr>
        <w:pStyle w:val="ox-e23b717313-msonormal"/>
        <w:shd w:val="clear" w:color="auto" w:fill="FFFFFF"/>
        <w:spacing w:before="0" w:beforeAutospacing="0" w:after="0" w:afterAutospacing="0"/>
        <w:rPr>
          <w:rFonts w:ascii="Century Gothic" w:hAnsi="Century Gothic"/>
          <w:sz w:val="20"/>
          <w:szCs w:val="20"/>
          <w:lang w:val="sl-SI"/>
        </w:rPr>
      </w:pPr>
    </w:p>
    <w:p w14:paraId="65B10157" w14:textId="18AF4D64" w:rsidR="000739B0" w:rsidRPr="000739B0" w:rsidRDefault="000739B0" w:rsidP="000739B0">
      <w:pPr>
        <w:pStyle w:val="ox-e23b717313-msonormal"/>
        <w:shd w:val="clear" w:color="auto" w:fill="FFFFFF"/>
        <w:spacing w:before="0" w:beforeAutospacing="0" w:after="0" w:afterAutospacing="0"/>
        <w:rPr>
          <w:rFonts w:ascii="Century Gothic" w:hAnsi="Century Gothic" w:cs="Clother Light"/>
          <w:iCs/>
          <w:sz w:val="20"/>
          <w:szCs w:val="20"/>
          <w:lang w:val="sl-SI"/>
        </w:rPr>
      </w:pPr>
      <w:r w:rsidRPr="000739B0">
        <w:rPr>
          <w:rFonts w:ascii="Century Gothic" w:hAnsi="Century Gothic"/>
          <w:b/>
          <w:bCs/>
          <w:sz w:val="20"/>
          <w:szCs w:val="20"/>
          <w:lang w:val="sl-SI"/>
        </w:rPr>
        <w:t>02</w:t>
      </w:r>
      <w:r w:rsidRPr="000739B0">
        <w:rPr>
          <w:rFonts w:ascii="Century Gothic" w:hAnsi="Century Gothic"/>
          <w:sz w:val="20"/>
          <w:szCs w:val="20"/>
          <w:lang w:val="sl-SI"/>
        </w:rPr>
        <w:t xml:space="preserve">  FS 22 konfiguracijski način </w:t>
      </w:r>
    </w:p>
    <w:p w14:paraId="31A7EB51" w14:textId="1C63B6EC"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l-SI"/>
        </w:rPr>
      </w:pPr>
    </w:p>
    <w:p w14:paraId="386D47CA" w14:textId="687A1A29"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2F4A84D1" w14:textId="198C459E"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35577313" w14:textId="423E784B"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7199BC59" w14:textId="25F19431"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3FCEF0FF" w14:textId="722B1F89"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7B65CB91" w14:textId="0B3F832C" w:rsidR="00A013D4" w:rsidRPr="000739B0"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1E97EE73" w14:textId="45A385D9" w:rsidR="00A013D4" w:rsidRPr="000739B0"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2D52A808" w14:textId="77777777" w:rsidR="00A013D4" w:rsidRPr="000739B0"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48ABB840" w14:textId="77777777"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bookmarkEnd w:id="0"/>
    <w:p w14:paraId="2556BCE0" w14:textId="0FCE4367" w:rsidR="00AA46A2" w:rsidRPr="000739B0" w:rsidRDefault="00AA46A2" w:rsidP="006610D5">
      <w:pPr>
        <w:pStyle w:val="Geenafstand"/>
        <w:rPr>
          <w:rFonts w:ascii="Century Gothic" w:hAnsi="Century Gothic"/>
          <w:sz w:val="18"/>
          <w:szCs w:val="18"/>
          <w:lang w:val="sl-SI"/>
        </w:rPr>
      </w:pPr>
    </w:p>
    <w:p w14:paraId="76FC8774" w14:textId="50E56074" w:rsidR="00AA46A2" w:rsidRPr="000739B0" w:rsidRDefault="00AA46A2" w:rsidP="006610D5">
      <w:pPr>
        <w:pStyle w:val="Geenafstand"/>
        <w:rPr>
          <w:rFonts w:ascii="Century Gothic" w:hAnsi="Century Gothic"/>
          <w:sz w:val="18"/>
          <w:szCs w:val="18"/>
          <w:lang w:val="sl-SI"/>
        </w:rPr>
      </w:pPr>
    </w:p>
    <w:p w14:paraId="0AB230F7" w14:textId="710D19A4" w:rsidR="00AA46A2" w:rsidRPr="000739B0" w:rsidRDefault="00AA46A2" w:rsidP="006610D5">
      <w:pPr>
        <w:pStyle w:val="Geenafstand"/>
        <w:rPr>
          <w:rFonts w:ascii="Century Gothic" w:hAnsi="Century Gothic"/>
          <w:sz w:val="18"/>
          <w:szCs w:val="18"/>
          <w:lang w:val="sl-SI"/>
        </w:rPr>
      </w:pPr>
    </w:p>
    <w:p w14:paraId="1E9DA556" w14:textId="20DC985B" w:rsidR="00AA46A2" w:rsidRPr="000739B0" w:rsidRDefault="00AA46A2" w:rsidP="006610D5">
      <w:pPr>
        <w:pStyle w:val="Geenafstand"/>
        <w:rPr>
          <w:rFonts w:ascii="Century Gothic" w:hAnsi="Century Gothic"/>
          <w:sz w:val="18"/>
          <w:szCs w:val="18"/>
          <w:lang w:val="sl-SI"/>
        </w:rPr>
      </w:pPr>
    </w:p>
    <w:p w14:paraId="49CD92CE" w14:textId="77777777" w:rsidR="00AA46A2" w:rsidRPr="000739B0" w:rsidRDefault="00AA46A2" w:rsidP="006610D5">
      <w:pPr>
        <w:pStyle w:val="Geenafstand"/>
        <w:rPr>
          <w:rFonts w:ascii="Century Gothic" w:hAnsi="Century Gothic"/>
          <w:sz w:val="18"/>
          <w:szCs w:val="18"/>
          <w:lang w:val="sl-SI"/>
        </w:rPr>
      </w:pPr>
    </w:p>
    <w:p w14:paraId="7B9457D7" w14:textId="0809A086" w:rsidR="00AA46A2" w:rsidRDefault="00AA46A2" w:rsidP="006610D5">
      <w:pPr>
        <w:pStyle w:val="Geenafstand"/>
        <w:rPr>
          <w:rFonts w:ascii="Century Gothic" w:hAnsi="Century Gothic"/>
          <w:sz w:val="18"/>
          <w:szCs w:val="18"/>
          <w:lang w:val="sl-SI"/>
        </w:rPr>
      </w:pPr>
    </w:p>
    <w:p w14:paraId="745FE1C9" w14:textId="1D65C333" w:rsidR="000739B0" w:rsidRDefault="000739B0" w:rsidP="006610D5">
      <w:pPr>
        <w:pStyle w:val="Geenafstand"/>
        <w:rPr>
          <w:rFonts w:ascii="Century Gothic" w:hAnsi="Century Gothic"/>
          <w:sz w:val="18"/>
          <w:szCs w:val="18"/>
          <w:lang w:val="sl-SI"/>
        </w:rPr>
      </w:pPr>
    </w:p>
    <w:p w14:paraId="63FE33A6" w14:textId="2A104305" w:rsidR="000739B0" w:rsidRDefault="000739B0" w:rsidP="006610D5">
      <w:pPr>
        <w:pStyle w:val="Geenafstand"/>
        <w:rPr>
          <w:rFonts w:ascii="Century Gothic" w:hAnsi="Century Gothic"/>
          <w:sz w:val="18"/>
          <w:szCs w:val="18"/>
          <w:lang w:val="sl-SI"/>
        </w:rPr>
      </w:pPr>
    </w:p>
    <w:p w14:paraId="4CE7D6E1" w14:textId="77777777" w:rsidR="000739B0" w:rsidRPr="000739B0" w:rsidRDefault="000739B0" w:rsidP="006610D5">
      <w:pPr>
        <w:pStyle w:val="Geenafstand"/>
        <w:rPr>
          <w:rFonts w:ascii="Century Gothic" w:hAnsi="Century Gothic"/>
          <w:sz w:val="18"/>
          <w:szCs w:val="18"/>
          <w:lang w:val="sl-SI"/>
        </w:rPr>
      </w:pPr>
    </w:p>
    <w:p w14:paraId="100613D6" w14:textId="77777777" w:rsidR="00AA46A2" w:rsidRPr="000739B0" w:rsidRDefault="00AA46A2" w:rsidP="00AA46A2">
      <w:pPr>
        <w:pStyle w:val="Normaalweb"/>
        <w:spacing w:before="0" w:beforeAutospacing="0" w:after="0" w:afterAutospacing="0"/>
        <w:rPr>
          <w:rFonts w:ascii="Century Gothic" w:hAnsi="Century Gothic" w:cs="Arial"/>
          <w:color w:val="5C2D90"/>
          <w:sz w:val="16"/>
          <w:szCs w:val="16"/>
          <w:lang w:val="sl-SI"/>
        </w:rPr>
      </w:pPr>
      <w:r w:rsidRPr="000739B0">
        <w:rPr>
          <w:rFonts w:ascii="Century Gothic" w:hAnsi="Century Gothic" w:cs="Arial"/>
          <w:b/>
          <w:bCs/>
          <w:color w:val="5C2D90"/>
          <w:sz w:val="16"/>
          <w:szCs w:val="16"/>
          <w:lang w:val="sl-SI"/>
        </w:rPr>
        <w:t>Za več informacij se obrnite na:</w:t>
      </w:r>
    </w:p>
    <w:p w14:paraId="5433B85B" w14:textId="77777777" w:rsidR="00AA46A2" w:rsidRPr="000739B0" w:rsidRDefault="00AA46A2" w:rsidP="00AA46A2">
      <w:pPr>
        <w:pStyle w:val="Normaalweb"/>
        <w:spacing w:before="0" w:beforeAutospacing="0" w:after="0" w:afterAutospacing="0"/>
        <w:rPr>
          <w:rFonts w:ascii="Century Gothic" w:hAnsi="Century Gothic" w:cs="Arial"/>
          <w:sz w:val="16"/>
          <w:szCs w:val="16"/>
          <w:lang w:val="sl-SI"/>
        </w:rPr>
      </w:pPr>
      <w:r w:rsidRPr="000739B0">
        <w:rPr>
          <w:rFonts w:ascii="Century Gothic" w:hAnsi="Century Gothic" w:cs="Arial"/>
          <w:color w:val="000000"/>
          <w:sz w:val="16"/>
          <w:szCs w:val="16"/>
          <w:lang w:val="sl-SI"/>
        </w:rPr>
        <w:t xml:space="preserve">Robbert Holtkamp | tržna komunikacija OHT Europe </w:t>
      </w:r>
    </w:p>
    <w:p w14:paraId="5F345D10" w14:textId="7AD4B763" w:rsidR="00AA46A2" w:rsidRPr="000739B0" w:rsidRDefault="00AA46A2" w:rsidP="00AA46A2">
      <w:pPr>
        <w:pStyle w:val="Normaalweb"/>
        <w:spacing w:before="0" w:beforeAutospacing="0" w:after="0" w:afterAutospacing="0"/>
        <w:rPr>
          <w:rFonts w:ascii="Century Gothic" w:hAnsi="Century Gothic" w:cs="Arial"/>
          <w:sz w:val="16"/>
          <w:szCs w:val="16"/>
          <w:lang w:val="sl-SI"/>
        </w:rPr>
      </w:pPr>
      <w:r w:rsidRPr="000739B0">
        <w:rPr>
          <w:rFonts w:ascii="Century Gothic" w:hAnsi="Century Gothic" w:cs="Arial"/>
          <w:color w:val="000000"/>
          <w:sz w:val="16"/>
          <w:szCs w:val="16"/>
          <w:lang w:val="sl-SI"/>
        </w:rPr>
        <w:t xml:space="preserve">Tel. št.: +31 </w:t>
      </w:r>
      <w:r w:rsidR="00834B4F" w:rsidRPr="000739B0">
        <w:rPr>
          <w:rFonts w:ascii="Century Gothic" w:hAnsi="Century Gothic" w:cs="Arial"/>
          <w:color w:val="000000"/>
          <w:sz w:val="16"/>
          <w:szCs w:val="16"/>
          <w:lang w:val="sl-SI"/>
        </w:rPr>
        <w:t>53 888 8187</w:t>
      </w:r>
    </w:p>
    <w:p w14:paraId="49D0E8CC" w14:textId="3F2885FE" w:rsidR="00834B4F" w:rsidRPr="000739B0" w:rsidRDefault="00834B4F" w:rsidP="00AA46A2">
      <w:pPr>
        <w:pStyle w:val="Normaalweb"/>
        <w:spacing w:before="0" w:beforeAutospacing="0" w:after="0" w:afterAutospacing="0"/>
        <w:rPr>
          <w:rFonts w:ascii="Century Gothic" w:hAnsi="Century Gothic" w:cs="Arial"/>
          <w:sz w:val="16"/>
          <w:szCs w:val="16"/>
          <w:lang w:val="sl-SI"/>
        </w:rPr>
      </w:pPr>
      <w:r w:rsidRPr="000739B0">
        <w:rPr>
          <w:rFonts w:ascii="Century Gothic" w:hAnsi="Century Gothic" w:cs="Arial"/>
          <w:sz w:val="16"/>
          <w:szCs w:val="16"/>
          <w:lang w:val="sl-SI"/>
        </w:rPr>
        <w:t>Mob.: +31 6 1507 6475</w:t>
      </w:r>
    </w:p>
    <w:p w14:paraId="76E31F21" w14:textId="1B092B5A" w:rsidR="00AA46A2" w:rsidRPr="000739B0" w:rsidRDefault="00AA46A2" w:rsidP="00AA46A2">
      <w:pPr>
        <w:pStyle w:val="Normaalweb"/>
        <w:spacing w:before="0" w:beforeAutospacing="0" w:after="0" w:afterAutospacing="0"/>
        <w:rPr>
          <w:rFonts w:ascii="Century Gothic" w:hAnsi="Century Gothic" w:cs="Arial"/>
          <w:color w:val="000000"/>
          <w:sz w:val="16"/>
          <w:szCs w:val="16"/>
          <w:lang w:val="sl-SI"/>
        </w:rPr>
      </w:pPr>
      <w:r w:rsidRPr="000739B0">
        <w:rPr>
          <w:rFonts w:ascii="Century Gothic" w:hAnsi="Century Gothic" w:cs="Arial"/>
          <w:sz w:val="16"/>
          <w:szCs w:val="16"/>
          <w:lang w:val="sl-SI"/>
        </w:rPr>
        <w:t>E-poštni naslov</w:t>
      </w:r>
      <w:r w:rsidRPr="000739B0">
        <w:rPr>
          <w:rFonts w:ascii="Century Gothic" w:hAnsi="Century Gothic" w:cs="Arial"/>
          <w:color w:val="000000"/>
          <w:sz w:val="16"/>
          <w:szCs w:val="16"/>
          <w:lang w:val="sl-SI"/>
        </w:rPr>
        <w:t xml:space="preserve">: </w:t>
      </w:r>
      <w:r w:rsidRPr="000739B0">
        <w:rPr>
          <w:rFonts w:ascii="Century Gothic" w:hAnsi="Century Gothic" w:cs="Arial"/>
          <w:sz w:val="16"/>
          <w:szCs w:val="16"/>
          <w:lang w:val="sl-SI"/>
        </w:rPr>
        <w:t>robbert.holtkamp@apollotyres.com</w:t>
      </w:r>
    </w:p>
    <w:p w14:paraId="022E198C" w14:textId="77777777" w:rsidR="00AA46A2" w:rsidRPr="000739B0" w:rsidRDefault="00AA46A2" w:rsidP="00AA46A2">
      <w:pPr>
        <w:rPr>
          <w:rFonts w:ascii="Century Gothic" w:hAnsi="Century Gothic" w:cs="Arial"/>
          <w:sz w:val="16"/>
          <w:szCs w:val="16"/>
          <w:lang w:val="sl-SI"/>
        </w:rPr>
      </w:pPr>
    </w:p>
    <w:p w14:paraId="5A779B6F" w14:textId="77777777" w:rsidR="00AA46A2" w:rsidRPr="000739B0" w:rsidRDefault="00AA46A2" w:rsidP="00AA46A2">
      <w:pPr>
        <w:rPr>
          <w:rFonts w:ascii="Century Gothic" w:hAnsi="Century Gothic" w:cs="Arial"/>
          <w:sz w:val="16"/>
          <w:szCs w:val="16"/>
          <w:lang w:val="sl-SI"/>
        </w:rPr>
      </w:pPr>
    </w:p>
    <w:p w14:paraId="3992DD85" w14:textId="77777777" w:rsidR="00AA46A2" w:rsidRPr="000739B0" w:rsidRDefault="00AA46A2" w:rsidP="00AA46A2">
      <w:pPr>
        <w:pStyle w:val="Normaalweb"/>
        <w:spacing w:before="0" w:beforeAutospacing="0" w:after="0" w:afterAutospacing="0"/>
        <w:rPr>
          <w:rFonts w:ascii="Century Gothic" w:hAnsi="Century Gothic" w:cs="Arial"/>
          <w:color w:val="5C2D90"/>
          <w:sz w:val="16"/>
          <w:szCs w:val="16"/>
          <w:lang w:val="sl-SI"/>
        </w:rPr>
      </w:pPr>
      <w:r w:rsidRPr="000739B0">
        <w:rPr>
          <w:rFonts w:ascii="Century Gothic" w:hAnsi="Century Gothic" w:cs="Arial"/>
          <w:b/>
          <w:color w:val="5C2D90"/>
          <w:sz w:val="16"/>
          <w:szCs w:val="16"/>
          <w:lang w:val="sl-SI"/>
        </w:rPr>
        <w:t>O družbi Apollo Tyres</w:t>
      </w:r>
    </w:p>
    <w:p w14:paraId="52491C3E" w14:textId="77777777" w:rsidR="00AA46A2" w:rsidRPr="000739B0" w:rsidRDefault="00AA46A2" w:rsidP="00AA46A2">
      <w:pPr>
        <w:pStyle w:val="Normaalweb"/>
        <w:spacing w:before="0" w:beforeAutospacing="0" w:after="0" w:afterAutospacing="0"/>
        <w:rPr>
          <w:rFonts w:ascii="Century Gothic" w:hAnsi="Century Gothic" w:cs="Arial"/>
          <w:color w:val="000000"/>
          <w:sz w:val="16"/>
          <w:szCs w:val="16"/>
          <w:lang w:val="sl-SI"/>
        </w:rPr>
      </w:pPr>
      <w:r w:rsidRPr="000739B0">
        <w:rPr>
          <w:rFonts w:ascii="Century Gothic" w:hAnsi="Century Gothic" w:cs="Arial"/>
          <w:color w:val="000000"/>
          <w:sz w:val="16"/>
          <w:szCs w:val="16"/>
          <w:lang w:val="sl-SI"/>
        </w:rPr>
        <w:t>Družba Apollo Tyres (NL) B.V. oblikuje, proizvaja in prodaja visokokakovostne pnevmatike za osebne avtomobile, dvokolesna vozila in gospodarska dostavna vozila ter pnevmatike za kmetijsko in industrijsko mehanizacijo na različnih lokacijah v Evropi in Združenih državah Amerike. Apollo Tyres (NL) B.V. je del družbe Apollo Tyres Ltd, ki je mednarodni proizvajalec pnevmatik s proizvodnimi obrati v Indiji, na Nizozemskem in Madžarskem. Družba Apollo Tyres Ltd trži izdelke pod dvema svetovno priznanima blagovnima znamkama Apollo in Vredestein. Njeni izdelki so na voljo v več kot 100 državah prek razpredene mreže ekskluzivnih prodajnih mest, ki delujejo pod blagovno znamko in ponujajo različne izdelke.</w:t>
      </w:r>
    </w:p>
    <w:p w14:paraId="2538D312" w14:textId="77777777" w:rsidR="00AA46A2" w:rsidRPr="006610D5" w:rsidRDefault="00AA46A2" w:rsidP="006610D5">
      <w:pPr>
        <w:pStyle w:val="Geenafstand"/>
        <w:rPr>
          <w:rFonts w:ascii="Century Gothic" w:hAnsi="Century Gothic"/>
          <w:sz w:val="18"/>
          <w:szCs w:val="18"/>
        </w:rPr>
      </w:pPr>
    </w:p>
    <w:sectPr w:rsidR="00AA46A2" w:rsidRPr="006610D5"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39B0"/>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07541"/>
    <w:rsid w:val="008215F5"/>
    <w:rsid w:val="008238AA"/>
    <w:rsid w:val="008269DB"/>
    <w:rsid w:val="00834B4F"/>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2517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2021-11-30T11:59:00Z</dcterms:created>
  <dcterms:modified xsi:type="dcterms:W3CDTF">2021-11-30T12:09:00Z</dcterms:modified>
</cp:coreProperties>
</file>