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C6F1" w14:textId="77777777" w:rsidR="001E75A9" w:rsidRPr="001F2234" w:rsidRDefault="001E75A9" w:rsidP="001E75A9">
      <w:pPr>
        <w:rPr>
          <w:rFonts w:ascii="Century Gothic" w:hAnsi="Century Gothic" w:cs="Clother Black"/>
          <w:vanish/>
          <w:sz w:val="32"/>
          <w:szCs w:val="32"/>
          <w:specVanish/>
        </w:rPr>
      </w:pPr>
      <w:bookmarkStart w:id="0" w:name="_Hlk75431152"/>
    </w:p>
    <w:p w14:paraId="44736A22" w14:textId="6CF50911" w:rsidR="00E72F7B" w:rsidRPr="00E72F7B" w:rsidRDefault="00E72F7B" w:rsidP="00E72F7B">
      <w:pPr>
        <w:rPr>
          <w:rFonts w:ascii="Century Gothic" w:hAnsi="Century Gothic" w:cs="Clother Light"/>
          <w:b/>
          <w:bCs/>
          <w:sz w:val="32"/>
          <w:szCs w:val="32"/>
          <w:lang w:val="fr-FR"/>
        </w:rPr>
      </w:pPr>
      <w:r w:rsidRPr="00E72F7B">
        <w:rPr>
          <w:rFonts w:ascii="Century Gothic" w:hAnsi="Century Gothic" w:cs="Clother Light"/>
          <w:b/>
          <w:bCs/>
          <w:sz w:val="32"/>
          <w:szCs w:val="32"/>
          <w:lang w:val="fr-FR"/>
        </w:rPr>
        <w:t>Vredestein devi</w:t>
      </w:r>
      <w:r>
        <w:rPr>
          <w:rFonts w:ascii="Century Gothic" w:hAnsi="Century Gothic" w:cs="Clother Light"/>
          <w:b/>
          <w:bCs/>
          <w:sz w:val="32"/>
          <w:szCs w:val="32"/>
          <w:lang w:val="fr-FR"/>
        </w:rPr>
        <w:t>e</w:t>
      </w:r>
      <w:r w:rsidRPr="00E72F7B">
        <w:rPr>
          <w:rFonts w:ascii="Century Gothic" w:hAnsi="Century Gothic" w:cs="Clother Light"/>
          <w:b/>
          <w:bCs/>
          <w:sz w:val="32"/>
          <w:szCs w:val="32"/>
          <w:lang w:val="fr-FR"/>
        </w:rPr>
        <w:t xml:space="preserve">nt </w:t>
      </w:r>
      <w:r>
        <w:rPr>
          <w:rFonts w:ascii="Century Gothic" w:hAnsi="Century Gothic" w:cs="Clother Light"/>
          <w:b/>
          <w:bCs/>
          <w:sz w:val="32"/>
          <w:szCs w:val="32"/>
          <w:lang w:val="fr-FR"/>
        </w:rPr>
        <w:t>le sponsor</w:t>
      </w:r>
      <w:r w:rsidRPr="00E72F7B">
        <w:rPr>
          <w:rFonts w:ascii="Century Gothic" w:hAnsi="Century Gothic" w:cs="Clother Light"/>
          <w:b/>
          <w:bCs/>
          <w:sz w:val="32"/>
          <w:szCs w:val="32"/>
          <w:lang w:val="fr-FR"/>
        </w:rPr>
        <w:t xml:space="preserve"> titre de la </w:t>
      </w:r>
      <w:r>
        <w:rPr>
          <w:rFonts w:ascii="Century Gothic" w:hAnsi="Century Gothic" w:cs="Clother Light"/>
          <w:b/>
          <w:bCs/>
          <w:sz w:val="32"/>
          <w:szCs w:val="32"/>
          <w:lang w:val="fr-FR"/>
        </w:rPr>
        <w:t>course emblématique « </w:t>
      </w:r>
      <w:r w:rsidRPr="00E72F7B">
        <w:rPr>
          <w:rFonts w:ascii="Century Gothic" w:hAnsi="Century Gothic" w:cs="Clother Light"/>
          <w:b/>
          <w:bCs/>
          <w:sz w:val="32"/>
          <w:szCs w:val="32"/>
          <w:lang w:val="fr-FR"/>
        </w:rPr>
        <w:t>Les 20 km de Paris</w:t>
      </w:r>
      <w:r>
        <w:rPr>
          <w:rFonts w:ascii="Century Gothic" w:hAnsi="Century Gothic" w:cs="Clother Light"/>
          <w:b/>
          <w:bCs/>
          <w:sz w:val="32"/>
          <w:szCs w:val="32"/>
          <w:lang w:val="fr-FR"/>
        </w:rPr>
        <w:t> »</w:t>
      </w:r>
    </w:p>
    <w:p w14:paraId="1ABB78C4" w14:textId="77777777" w:rsidR="00E72F7B" w:rsidRPr="00E72F7B" w:rsidRDefault="00E72F7B" w:rsidP="00E72F7B">
      <w:pPr>
        <w:rPr>
          <w:rFonts w:ascii="Century Gothic" w:hAnsi="Century Gothic" w:cs="Clother Light"/>
          <w:sz w:val="20"/>
          <w:szCs w:val="20"/>
          <w:lang w:val="fr-FR"/>
        </w:rPr>
      </w:pPr>
    </w:p>
    <w:p w14:paraId="2514A596" w14:textId="77777777" w:rsidR="00E72F7B" w:rsidRPr="00E72F7B" w:rsidRDefault="00E72F7B" w:rsidP="00E72F7B">
      <w:pPr>
        <w:rPr>
          <w:rFonts w:ascii="Century Gothic" w:hAnsi="Century Gothic" w:cs="Clother Light"/>
          <w:sz w:val="20"/>
          <w:szCs w:val="20"/>
          <w:lang w:val="fr-FR"/>
        </w:rPr>
      </w:pPr>
    </w:p>
    <w:p w14:paraId="3748D560" w14:textId="20823E09" w:rsidR="00DA42FF" w:rsidRPr="00DA42FF" w:rsidRDefault="00E72F7B" w:rsidP="00DA42FF">
      <w:pPr>
        <w:rPr>
          <w:rFonts w:ascii="Century Gothic" w:hAnsi="Century Gothic" w:cs="Clother Light"/>
          <w:sz w:val="20"/>
          <w:szCs w:val="20"/>
          <w:lang w:val="fr-FR"/>
        </w:rPr>
      </w:pPr>
      <w:r w:rsidRPr="00DA42FF">
        <w:rPr>
          <w:rFonts w:ascii="Century Gothic" w:hAnsi="Century Gothic" w:cs="Clother Light"/>
          <w:b/>
          <w:bCs/>
          <w:sz w:val="20"/>
          <w:szCs w:val="20"/>
          <w:lang w:val="fr-FR"/>
        </w:rPr>
        <w:t>Amsterdam, 3 mai 2022</w:t>
      </w:r>
      <w:r w:rsidRPr="00DA42FF">
        <w:rPr>
          <w:rFonts w:ascii="Century Gothic" w:hAnsi="Century Gothic" w:cs="Clother Light"/>
          <w:sz w:val="20"/>
          <w:szCs w:val="20"/>
          <w:lang w:val="fr-FR"/>
        </w:rPr>
        <w:t xml:space="preserve"> - </w:t>
      </w:r>
      <w:r w:rsidR="00DA42FF" w:rsidRPr="00DA42FF">
        <w:rPr>
          <w:rFonts w:ascii="Century Gothic" w:hAnsi="Century Gothic" w:cs="Clother Light"/>
          <w:sz w:val="20"/>
          <w:szCs w:val="20"/>
          <w:lang w:val="fr-FR"/>
        </w:rPr>
        <w:t>La marque de pneumatiques haut de gamme Vredestein va devenir le sponsor principal de la très populaire course à pied annuelle "Les 20 km de Paris"</w:t>
      </w:r>
      <w:r w:rsidR="00DA42FF">
        <w:rPr>
          <w:rFonts w:ascii="Century Gothic" w:hAnsi="Century Gothic" w:cs="Clother Light"/>
          <w:sz w:val="20"/>
          <w:szCs w:val="20"/>
          <w:lang w:val="fr-FR"/>
        </w:rPr>
        <w:t xml:space="preserve">, qui </w:t>
      </w:r>
      <w:r w:rsidR="00DA42FF" w:rsidRPr="00DA42FF">
        <w:rPr>
          <w:rFonts w:ascii="Century Gothic" w:hAnsi="Century Gothic" w:cs="Clother Light"/>
          <w:sz w:val="20"/>
          <w:szCs w:val="20"/>
          <w:lang w:val="fr-FR"/>
        </w:rPr>
        <w:t xml:space="preserve">suit un parcours pittoresque dans le centre de Paris. </w:t>
      </w:r>
      <w:r w:rsidR="00DA42FF">
        <w:rPr>
          <w:rFonts w:ascii="Century Gothic" w:hAnsi="Century Gothic" w:cs="Clother Light"/>
          <w:sz w:val="20"/>
          <w:szCs w:val="20"/>
          <w:lang w:val="fr-FR"/>
        </w:rPr>
        <w:t xml:space="preserve">Apollo Tyres, </w:t>
      </w:r>
      <w:r w:rsidR="00EE6925">
        <w:rPr>
          <w:rFonts w:ascii="Century Gothic" w:hAnsi="Century Gothic" w:cs="Clother Light"/>
          <w:sz w:val="20"/>
          <w:szCs w:val="20"/>
          <w:lang w:val="fr-FR"/>
        </w:rPr>
        <w:t>qui possède la marque</w:t>
      </w:r>
      <w:r w:rsidR="00DA42FF" w:rsidRPr="00DA42FF">
        <w:rPr>
          <w:rFonts w:ascii="Century Gothic" w:hAnsi="Century Gothic" w:cs="Clother Light"/>
          <w:sz w:val="20"/>
          <w:szCs w:val="20"/>
          <w:lang w:val="fr-FR"/>
        </w:rPr>
        <w:t xml:space="preserve"> Vredestein, a signé un contrat de </w:t>
      </w:r>
      <w:proofErr w:type="gramStart"/>
      <w:r w:rsidR="00DA42FF">
        <w:rPr>
          <w:rFonts w:ascii="Century Gothic" w:hAnsi="Century Gothic" w:cs="Clother Light"/>
          <w:sz w:val="20"/>
          <w:szCs w:val="20"/>
          <w:lang w:val="fr-FR"/>
        </w:rPr>
        <w:t>sponsoring</w:t>
      </w:r>
      <w:proofErr w:type="gramEnd"/>
      <w:r w:rsidR="00DA42FF" w:rsidRPr="00DA42FF">
        <w:rPr>
          <w:rFonts w:ascii="Century Gothic" w:hAnsi="Century Gothic" w:cs="Clother Light"/>
          <w:sz w:val="20"/>
          <w:szCs w:val="20"/>
          <w:lang w:val="fr-FR"/>
        </w:rPr>
        <w:t xml:space="preserve"> de quatre ans pour cet événement, qui devrait accueillir plus de 32 000 coureurs du monde entier lors de sa prochaine édition, le 9 octobre 2022.</w:t>
      </w:r>
    </w:p>
    <w:p w14:paraId="139F729C" w14:textId="71259BA0" w:rsidR="00DA42FF" w:rsidRPr="00DA42FF" w:rsidRDefault="00DA42FF" w:rsidP="00DA42FF">
      <w:pPr>
        <w:rPr>
          <w:rFonts w:ascii="Century Gothic" w:hAnsi="Century Gothic" w:cs="Clother Light"/>
          <w:sz w:val="20"/>
          <w:szCs w:val="20"/>
          <w:lang w:val="fr-FR"/>
        </w:rPr>
      </w:pPr>
      <w:r w:rsidRPr="00DA42FF">
        <w:rPr>
          <w:rFonts w:ascii="Century Gothic" w:hAnsi="Century Gothic" w:cs="Clother Light"/>
          <w:sz w:val="20"/>
          <w:szCs w:val="20"/>
          <w:lang w:val="fr-FR"/>
        </w:rPr>
        <w:t>Cette année marque la 44</w:t>
      </w:r>
      <w:r w:rsidR="00905A25" w:rsidRPr="00905A25">
        <w:rPr>
          <w:rFonts w:ascii="Century Gothic" w:hAnsi="Century Gothic" w:cs="Clother Light"/>
          <w:sz w:val="20"/>
          <w:szCs w:val="20"/>
          <w:vertAlign w:val="superscript"/>
          <w:lang w:val="fr-FR"/>
        </w:rPr>
        <w:t>ème</w:t>
      </w:r>
      <w:r w:rsidRPr="00DA42FF">
        <w:rPr>
          <w:rFonts w:ascii="Century Gothic" w:hAnsi="Century Gothic" w:cs="Clother Light"/>
          <w:sz w:val="20"/>
          <w:szCs w:val="20"/>
          <w:lang w:val="fr-FR"/>
        </w:rPr>
        <w:t xml:space="preserve"> édition des 20 km de Paris, et la course historique </w:t>
      </w:r>
      <w:r w:rsidR="00601D4E">
        <w:rPr>
          <w:rFonts w:ascii="Century Gothic" w:hAnsi="Century Gothic" w:cs="Clother Light"/>
          <w:sz w:val="20"/>
          <w:szCs w:val="20"/>
          <w:lang w:val="fr-FR"/>
        </w:rPr>
        <w:t xml:space="preserve">prendra son départ </w:t>
      </w:r>
      <w:r w:rsidRPr="00DA42FF">
        <w:rPr>
          <w:rFonts w:ascii="Century Gothic" w:hAnsi="Century Gothic" w:cs="Clother Light"/>
          <w:sz w:val="20"/>
          <w:szCs w:val="20"/>
          <w:lang w:val="fr-FR"/>
        </w:rPr>
        <w:t xml:space="preserve">une </w:t>
      </w:r>
      <w:r w:rsidR="00601D4E">
        <w:rPr>
          <w:rFonts w:ascii="Century Gothic" w:hAnsi="Century Gothic" w:cs="Clother Light"/>
          <w:sz w:val="20"/>
          <w:szCs w:val="20"/>
          <w:lang w:val="fr-FR"/>
        </w:rPr>
        <w:t>nouvelle fois sou</w:t>
      </w:r>
      <w:r w:rsidR="006223CA">
        <w:rPr>
          <w:rFonts w:ascii="Century Gothic" w:hAnsi="Century Gothic" w:cs="Clother Light"/>
          <w:sz w:val="20"/>
          <w:szCs w:val="20"/>
          <w:lang w:val="fr-FR"/>
        </w:rPr>
        <w:t>s</w:t>
      </w:r>
      <w:r w:rsidR="00601D4E">
        <w:rPr>
          <w:rFonts w:ascii="Century Gothic" w:hAnsi="Century Gothic" w:cs="Clother Light"/>
          <w:sz w:val="20"/>
          <w:szCs w:val="20"/>
          <w:lang w:val="fr-FR"/>
        </w:rPr>
        <w:t xml:space="preserve"> </w:t>
      </w:r>
      <w:r w:rsidRPr="00DA42FF">
        <w:rPr>
          <w:rFonts w:ascii="Century Gothic" w:hAnsi="Century Gothic" w:cs="Clother Light"/>
          <w:sz w:val="20"/>
          <w:szCs w:val="20"/>
          <w:lang w:val="fr-FR"/>
        </w:rPr>
        <w:t xml:space="preserve">la </w:t>
      </w:r>
      <w:r w:rsidR="00A80E24" w:rsidRPr="00DA42FF">
        <w:rPr>
          <w:rFonts w:ascii="Century Gothic" w:hAnsi="Century Gothic" w:cs="Clother Light"/>
          <w:sz w:val="20"/>
          <w:szCs w:val="20"/>
          <w:lang w:val="fr-FR"/>
        </w:rPr>
        <w:t>tour</w:t>
      </w:r>
      <w:r w:rsidRPr="00DA42FF">
        <w:rPr>
          <w:rFonts w:ascii="Century Gothic" w:hAnsi="Century Gothic" w:cs="Clother Light"/>
          <w:sz w:val="20"/>
          <w:szCs w:val="20"/>
          <w:lang w:val="fr-FR"/>
        </w:rPr>
        <w:t xml:space="preserve"> Eiffel et </w:t>
      </w:r>
      <w:r w:rsidR="00601D4E">
        <w:rPr>
          <w:rFonts w:ascii="Century Gothic" w:hAnsi="Century Gothic" w:cs="Clother Light"/>
          <w:sz w:val="20"/>
          <w:szCs w:val="20"/>
          <w:lang w:val="fr-FR"/>
        </w:rPr>
        <w:t xml:space="preserve">traversera </w:t>
      </w:r>
      <w:r w:rsidR="006223CA">
        <w:rPr>
          <w:rFonts w:ascii="Century Gothic" w:hAnsi="Century Gothic" w:cs="Clother Light"/>
          <w:sz w:val="20"/>
          <w:szCs w:val="20"/>
          <w:lang w:val="fr-FR"/>
        </w:rPr>
        <w:t>les</w:t>
      </w:r>
      <w:r w:rsidRPr="00DA42FF">
        <w:rPr>
          <w:rFonts w:ascii="Century Gothic" w:hAnsi="Century Gothic" w:cs="Clother Light"/>
          <w:sz w:val="20"/>
          <w:szCs w:val="20"/>
          <w:lang w:val="fr-FR"/>
        </w:rPr>
        <w:t xml:space="preserve"> </w:t>
      </w:r>
      <w:r w:rsidR="00601D4E">
        <w:rPr>
          <w:rFonts w:ascii="Century Gothic" w:hAnsi="Century Gothic" w:cs="Clother Light"/>
          <w:sz w:val="20"/>
          <w:szCs w:val="20"/>
          <w:lang w:val="fr-FR"/>
        </w:rPr>
        <w:t xml:space="preserve">lieux </w:t>
      </w:r>
      <w:r w:rsidRPr="00DA42FF">
        <w:rPr>
          <w:rFonts w:ascii="Century Gothic" w:hAnsi="Century Gothic" w:cs="Clother Light"/>
          <w:sz w:val="20"/>
          <w:szCs w:val="20"/>
          <w:lang w:val="fr-FR"/>
        </w:rPr>
        <w:t xml:space="preserve">les plus emblématiques de la ville avant </w:t>
      </w:r>
      <w:proofErr w:type="spellStart"/>
      <w:r w:rsidR="00EE6925" w:rsidRPr="00EE6925">
        <w:rPr>
          <w:rFonts w:ascii="Century Gothic" w:hAnsi="Century Gothic" w:cs="Clother Light"/>
          <w:sz w:val="20"/>
          <w:szCs w:val="20"/>
          <w:lang w:val="fr-FR"/>
        </w:rPr>
        <w:t>avant</w:t>
      </w:r>
      <w:proofErr w:type="spellEnd"/>
      <w:r w:rsidR="00EE6925" w:rsidRPr="00EE6925">
        <w:rPr>
          <w:rFonts w:ascii="Century Gothic" w:hAnsi="Century Gothic" w:cs="Clother Light"/>
          <w:sz w:val="20"/>
          <w:szCs w:val="20"/>
          <w:lang w:val="fr-FR"/>
        </w:rPr>
        <w:t xml:space="preserve"> de revenir sous la Tour pour l'arrivée</w:t>
      </w:r>
      <w:r w:rsidR="004D0C4F">
        <w:rPr>
          <w:rFonts w:ascii="Century Gothic" w:hAnsi="Century Gothic" w:cs="Clother Light"/>
          <w:sz w:val="20"/>
          <w:szCs w:val="20"/>
          <w:lang w:val="fr-FR"/>
        </w:rPr>
        <w:t>.</w:t>
      </w:r>
      <w:r w:rsidRPr="00DA42FF">
        <w:rPr>
          <w:rFonts w:ascii="Century Gothic" w:hAnsi="Century Gothic" w:cs="Clother Light"/>
          <w:sz w:val="20"/>
          <w:szCs w:val="20"/>
          <w:lang w:val="fr-FR"/>
        </w:rPr>
        <w:t xml:space="preserve"> </w:t>
      </w:r>
    </w:p>
    <w:p w14:paraId="70E673A8" w14:textId="77777777" w:rsidR="00E72F7B" w:rsidRPr="00E72F7B" w:rsidRDefault="00E72F7B" w:rsidP="00E72F7B">
      <w:pPr>
        <w:rPr>
          <w:rFonts w:ascii="Century Gothic" w:hAnsi="Century Gothic" w:cs="Clother Light"/>
          <w:sz w:val="20"/>
          <w:szCs w:val="20"/>
          <w:lang w:val="fr-FR"/>
        </w:rPr>
      </w:pPr>
    </w:p>
    <w:p w14:paraId="0A29B0A7" w14:textId="6DDA08AE" w:rsidR="00E72F7B" w:rsidRPr="00E72F7B" w:rsidRDefault="00E72F7B" w:rsidP="00E72F7B">
      <w:pPr>
        <w:rPr>
          <w:rFonts w:ascii="Century Gothic" w:hAnsi="Century Gothic" w:cs="Clother Light"/>
          <w:i/>
          <w:iCs/>
          <w:sz w:val="20"/>
          <w:szCs w:val="20"/>
          <w:lang w:val="fr-FR"/>
        </w:rPr>
      </w:pPr>
      <w:r w:rsidRPr="00E72F7B">
        <w:rPr>
          <w:rFonts w:ascii="Century Gothic" w:hAnsi="Century Gothic" w:cs="Clother Light"/>
          <w:b/>
          <w:bCs/>
          <w:sz w:val="20"/>
          <w:szCs w:val="20"/>
          <w:lang w:val="fr-FR"/>
        </w:rPr>
        <w:t xml:space="preserve">Benoit </w:t>
      </w:r>
      <w:proofErr w:type="spellStart"/>
      <w:r w:rsidRPr="00E72F7B">
        <w:rPr>
          <w:rFonts w:ascii="Century Gothic" w:hAnsi="Century Gothic" w:cs="Clother Light"/>
          <w:b/>
          <w:bCs/>
          <w:sz w:val="20"/>
          <w:szCs w:val="20"/>
          <w:lang w:val="fr-FR"/>
        </w:rPr>
        <w:t>Rivallant</w:t>
      </w:r>
      <w:proofErr w:type="spellEnd"/>
      <w:r w:rsidRPr="00E72F7B">
        <w:rPr>
          <w:rFonts w:ascii="Century Gothic" w:hAnsi="Century Gothic" w:cs="Clother Light"/>
          <w:b/>
          <w:bCs/>
          <w:sz w:val="20"/>
          <w:szCs w:val="20"/>
          <w:lang w:val="fr-FR"/>
        </w:rPr>
        <w:t>, Pr</w:t>
      </w:r>
      <w:r w:rsidR="00DA42FF" w:rsidRPr="00DA42FF">
        <w:rPr>
          <w:rFonts w:ascii="Century Gothic" w:hAnsi="Century Gothic" w:cs="Clother Light"/>
          <w:b/>
          <w:bCs/>
          <w:sz w:val="20"/>
          <w:szCs w:val="20"/>
          <w:lang w:val="fr-FR"/>
        </w:rPr>
        <w:t>é</w:t>
      </w:r>
      <w:r w:rsidRPr="00E72F7B">
        <w:rPr>
          <w:rFonts w:ascii="Century Gothic" w:hAnsi="Century Gothic" w:cs="Clother Light"/>
          <w:b/>
          <w:bCs/>
          <w:sz w:val="20"/>
          <w:szCs w:val="20"/>
          <w:lang w:val="fr-FR"/>
        </w:rPr>
        <w:t xml:space="preserve">sident and CEO </w:t>
      </w:r>
      <w:r w:rsidR="00DA42FF" w:rsidRPr="00DA42FF">
        <w:rPr>
          <w:rFonts w:ascii="Century Gothic" w:hAnsi="Century Gothic" w:cs="Clother Light"/>
          <w:b/>
          <w:bCs/>
          <w:sz w:val="20"/>
          <w:szCs w:val="20"/>
          <w:lang w:val="fr-FR"/>
        </w:rPr>
        <w:t>d’</w:t>
      </w:r>
      <w:r w:rsidRPr="00E72F7B">
        <w:rPr>
          <w:rFonts w:ascii="Century Gothic" w:hAnsi="Century Gothic" w:cs="Clother Light"/>
          <w:b/>
          <w:bCs/>
          <w:sz w:val="20"/>
          <w:szCs w:val="20"/>
          <w:lang w:val="fr-FR"/>
        </w:rPr>
        <w:t xml:space="preserve">Apollo Tyres Europe </w:t>
      </w:r>
      <w:r w:rsidR="00DA42FF" w:rsidRPr="00DA42FF">
        <w:rPr>
          <w:rFonts w:ascii="Century Gothic" w:hAnsi="Century Gothic" w:cs="Clother Light"/>
          <w:b/>
          <w:bCs/>
          <w:sz w:val="20"/>
          <w:szCs w:val="20"/>
          <w:lang w:val="fr-FR"/>
        </w:rPr>
        <w:t>d</w:t>
      </w:r>
      <w:r w:rsidR="00A80E24">
        <w:rPr>
          <w:rFonts w:ascii="Century Gothic" w:hAnsi="Century Gothic" w:cs="Clother Light"/>
          <w:b/>
          <w:bCs/>
          <w:sz w:val="20"/>
          <w:szCs w:val="20"/>
          <w:lang w:val="fr-FR"/>
        </w:rPr>
        <w:t>é</w:t>
      </w:r>
      <w:r w:rsidR="00DA42FF" w:rsidRPr="00DA42FF">
        <w:rPr>
          <w:rFonts w:ascii="Century Gothic" w:hAnsi="Century Gothic" w:cs="Clother Light"/>
          <w:b/>
          <w:bCs/>
          <w:sz w:val="20"/>
          <w:szCs w:val="20"/>
          <w:lang w:val="fr-FR"/>
        </w:rPr>
        <w:t xml:space="preserve">clare </w:t>
      </w:r>
      <w:r w:rsidRPr="00E72F7B">
        <w:rPr>
          <w:rFonts w:ascii="Century Gothic" w:hAnsi="Century Gothic" w:cs="Clother Light"/>
          <w:sz w:val="20"/>
          <w:szCs w:val="20"/>
          <w:lang w:val="fr-FR"/>
        </w:rPr>
        <w:t xml:space="preserve">: </w:t>
      </w:r>
      <w:r w:rsidR="00DA42FF" w:rsidRPr="00DA42FF">
        <w:rPr>
          <w:rFonts w:ascii="Century Gothic" w:hAnsi="Century Gothic" w:cs="Clother Light"/>
          <w:i/>
          <w:iCs/>
          <w:sz w:val="20"/>
          <w:szCs w:val="20"/>
          <w:lang w:val="fr-FR"/>
        </w:rPr>
        <w:t>" Les 20 km de Paris ont gagné leur place comme l'u</w:t>
      </w:r>
      <w:r w:rsidR="00601D4E">
        <w:rPr>
          <w:rFonts w:ascii="Century Gothic" w:hAnsi="Century Gothic" w:cs="Clother Light"/>
          <w:i/>
          <w:iCs/>
          <w:sz w:val="20"/>
          <w:szCs w:val="20"/>
          <w:lang w:val="fr-FR"/>
        </w:rPr>
        <w:t xml:space="preserve">ne </w:t>
      </w:r>
      <w:r w:rsidR="00DA42FF" w:rsidRPr="00DA42FF">
        <w:rPr>
          <w:rFonts w:ascii="Century Gothic" w:hAnsi="Century Gothic" w:cs="Clother Light"/>
          <w:i/>
          <w:iCs/>
          <w:sz w:val="20"/>
          <w:szCs w:val="20"/>
          <w:lang w:val="fr-FR"/>
        </w:rPr>
        <w:t xml:space="preserve">course à pied les plus populaires d'Europe, et ils figurent en </w:t>
      </w:r>
      <w:r w:rsidR="00905A25">
        <w:rPr>
          <w:rFonts w:ascii="Century Gothic" w:hAnsi="Century Gothic" w:cs="Clother Light"/>
          <w:i/>
          <w:iCs/>
          <w:sz w:val="20"/>
          <w:szCs w:val="20"/>
          <w:lang w:val="fr-FR"/>
        </w:rPr>
        <w:t xml:space="preserve">tête de la </w:t>
      </w:r>
      <w:r w:rsidR="00DA42FF" w:rsidRPr="00DA42FF">
        <w:rPr>
          <w:rFonts w:ascii="Century Gothic" w:hAnsi="Century Gothic" w:cs="Clother Light"/>
          <w:i/>
          <w:iCs/>
          <w:sz w:val="20"/>
          <w:szCs w:val="20"/>
          <w:lang w:val="fr-FR"/>
        </w:rPr>
        <w:t xml:space="preserve">liste </w:t>
      </w:r>
      <w:proofErr w:type="gramStart"/>
      <w:r w:rsidR="00DA42FF" w:rsidRPr="00DA42FF">
        <w:rPr>
          <w:rFonts w:ascii="Century Gothic" w:hAnsi="Century Gothic" w:cs="Clother Light"/>
          <w:i/>
          <w:iCs/>
          <w:sz w:val="20"/>
          <w:szCs w:val="20"/>
          <w:lang w:val="fr-FR"/>
        </w:rPr>
        <w:t>des c</w:t>
      </w:r>
      <w:r w:rsidR="00601D4E">
        <w:rPr>
          <w:rFonts w:ascii="Century Gothic" w:hAnsi="Century Gothic" w:cs="Clother Light"/>
          <w:i/>
          <w:iCs/>
          <w:sz w:val="20"/>
          <w:szCs w:val="20"/>
          <w:lang w:val="fr-FR"/>
        </w:rPr>
        <w:t>ourse</w:t>
      </w:r>
      <w:proofErr w:type="gramEnd"/>
      <w:r w:rsidR="00601D4E">
        <w:rPr>
          <w:rFonts w:ascii="Century Gothic" w:hAnsi="Century Gothic" w:cs="Clother Light"/>
          <w:i/>
          <w:iCs/>
          <w:sz w:val="20"/>
          <w:szCs w:val="20"/>
          <w:lang w:val="fr-FR"/>
        </w:rPr>
        <w:t xml:space="preserve"> à laquelle il faut participer </w:t>
      </w:r>
      <w:r w:rsidR="00DA42FF" w:rsidRPr="00DA42FF">
        <w:rPr>
          <w:rFonts w:ascii="Century Gothic" w:hAnsi="Century Gothic" w:cs="Clother Light"/>
          <w:i/>
          <w:iCs/>
          <w:sz w:val="20"/>
          <w:szCs w:val="20"/>
          <w:lang w:val="fr-FR"/>
        </w:rPr>
        <w:t xml:space="preserve">pour de nombreux athlètes amateurs à travers la France et au-delà. La course à pied favorise un mode de vie plus durable et plus sain, et ce nouvel accord de </w:t>
      </w:r>
      <w:proofErr w:type="gramStart"/>
      <w:r w:rsidR="00DA42FF" w:rsidRPr="00DA42FF">
        <w:rPr>
          <w:rFonts w:ascii="Century Gothic" w:hAnsi="Century Gothic" w:cs="Clother Light"/>
          <w:i/>
          <w:iCs/>
          <w:sz w:val="20"/>
          <w:szCs w:val="20"/>
          <w:lang w:val="fr-FR"/>
        </w:rPr>
        <w:t>sponsoring</w:t>
      </w:r>
      <w:proofErr w:type="gramEnd"/>
      <w:r w:rsidR="00DA42FF" w:rsidRPr="00DA42FF">
        <w:rPr>
          <w:rFonts w:ascii="Century Gothic" w:hAnsi="Century Gothic" w:cs="Clother Light"/>
          <w:i/>
          <w:iCs/>
          <w:sz w:val="20"/>
          <w:szCs w:val="20"/>
          <w:lang w:val="fr-FR"/>
        </w:rPr>
        <w:t xml:space="preserve"> contribuera à faire connaître la marque Vredestein alors que nous élaborons nos propres </w:t>
      </w:r>
      <w:r w:rsidR="00601D4E">
        <w:rPr>
          <w:rFonts w:ascii="Century Gothic" w:hAnsi="Century Gothic" w:cs="Clother Light"/>
          <w:i/>
          <w:iCs/>
          <w:sz w:val="20"/>
          <w:szCs w:val="20"/>
          <w:lang w:val="fr-FR"/>
        </w:rPr>
        <w:t xml:space="preserve">stratégies </w:t>
      </w:r>
      <w:r w:rsidR="00DA42FF" w:rsidRPr="00DA42FF">
        <w:rPr>
          <w:rFonts w:ascii="Century Gothic" w:hAnsi="Century Gothic" w:cs="Clother Light"/>
          <w:i/>
          <w:iCs/>
          <w:sz w:val="20"/>
          <w:szCs w:val="20"/>
          <w:lang w:val="fr-FR"/>
        </w:rPr>
        <w:t>pour un avenir plus durable. Nous sommes déjà enthousiastes à l'idée de participer à la course en octobre et nous encouragerons nos employés et nos partenaires à s'impliquer. Ce partenariat sera certainement très enrichissant".</w:t>
      </w:r>
    </w:p>
    <w:p w14:paraId="7C6AB561" w14:textId="77777777" w:rsidR="00E72F7B" w:rsidRPr="00E72F7B" w:rsidRDefault="00E72F7B" w:rsidP="00E72F7B">
      <w:pPr>
        <w:rPr>
          <w:rFonts w:ascii="Century Gothic" w:hAnsi="Century Gothic" w:cs="Clother Light"/>
          <w:sz w:val="20"/>
          <w:szCs w:val="20"/>
          <w:lang w:val="fr-FR"/>
        </w:rPr>
      </w:pPr>
    </w:p>
    <w:p w14:paraId="53194B59" w14:textId="1867515F" w:rsidR="00DA42FF" w:rsidRPr="00DA42FF" w:rsidRDefault="00DA42FF" w:rsidP="00DA42FF">
      <w:pPr>
        <w:rPr>
          <w:rFonts w:ascii="Century Gothic" w:hAnsi="Century Gothic" w:cs="Clother Light"/>
          <w:sz w:val="20"/>
          <w:szCs w:val="20"/>
          <w:lang w:val="fr-FR"/>
        </w:rPr>
      </w:pPr>
      <w:r w:rsidRPr="00DA42FF">
        <w:rPr>
          <w:rFonts w:ascii="Century Gothic" w:hAnsi="Century Gothic" w:cs="Clother Light"/>
          <w:sz w:val="20"/>
          <w:szCs w:val="20"/>
          <w:lang w:val="fr-FR"/>
        </w:rPr>
        <w:t>Le thème de la course de cette année est "l'espace", avec le slogan "</w:t>
      </w:r>
      <w:r w:rsidRPr="004D0C4F">
        <w:rPr>
          <w:rFonts w:ascii="Century Gothic" w:hAnsi="Century Gothic" w:cs="Clother Light"/>
          <w:b/>
          <w:bCs/>
          <w:sz w:val="20"/>
          <w:szCs w:val="20"/>
          <w:lang w:val="fr-FR"/>
        </w:rPr>
        <w:t>courir en apesanteur</w:t>
      </w:r>
      <w:r w:rsidRPr="00DA42FF">
        <w:rPr>
          <w:rFonts w:ascii="Century Gothic" w:hAnsi="Century Gothic" w:cs="Clother Light"/>
          <w:sz w:val="20"/>
          <w:szCs w:val="20"/>
          <w:lang w:val="fr-FR"/>
        </w:rPr>
        <w:t xml:space="preserve">", </w:t>
      </w:r>
      <w:r w:rsidR="00601D4E">
        <w:rPr>
          <w:rFonts w:ascii="Century Gothic" w:hAnsi="Century Gothic" w:cs="Clother Light"/>
          <w:sz w:val="20"/>
          <w:szCs w:val="20"/>
          <w:lang w:val="fr-FR"/>
        </w:rPr>
        <w:t xml:space="preserve">qui </w:t>
      </w:r>
      <w:r w:rsidRPr="00DA42FF">
        <w:rPr>
          <w:rFonts w:ascii="Century Gothic" w:hAnsi="Century Gothic" w:cs="Clother Light"/>
          <w:sz w:val="20"/>
          <w:szCs w:val="20"/>
          <w:lang w:val="fr-FR"/>
        </w:rPr>
        <w:t>évoqu</w:t>
      </w:r>
      <w:r w:rsidR="00601D4E">
        <w:rPr>
          <w:rFonts w:ascii="Century Gothic" w:hAnsi="Century Gothic" w:cs="Clother Light"/>
          <w:sz w:val="20"/>
          <w:szCs w:val="20"/>
          <w:lang w:val="fr-FR"/>
        </w:rPr>
        <w:t xml:space="preserve">e </w:t>
      </w:r>
      <w:r w:rsidRPr="00DA42FF">
        <w:rPr>
          <w:rFonts w:ascii="Century Gothic" w:hAnsi="Century Gothic" w:cs="Clother Light"/>
          <w:sz w:val="20"/>
          <w:szCs w:val="20"/>
          <w:lang w:val="fr-FR"/>
        </w:rPr>
        <w:t xml:space="preserve">une sensation de "vol" sans effort au-dessus de la route. Ce thème </w:t>
      </w:r>
      <w:r w:rsidR="00601D4E">
        <w:rPr>
          <w:rFonts w:ascii="Century Gothic" w:hAnsi="Century Gothic" w:cs="Clother Light"/>
          <w:sz w:val="20"/>
          <w:szCs w:val="20"/>
          <w:lang w:val="fr-FR"/>
        </w:rPr>
        <w:t xml:space="preserve">correspond bien </w:t>
      </w:r>
      <w:r w:rsidR="00EE6925">
        <w:rPr>
          <w:rFonts w:ascii="Century Gothic" w:hAnsi="Century Gothic" w:cs="Clother Light"/>
          <w:sz w:val="20"/>
          <w:szCs w:val="20"/>
          <w:lang w:val="fr-FR"/>
        </w:rPr>
        <w:t>aux produits de</w:t>
      </w:r>
      <w:r w:rsidR="00601D4E">
        <w:rPr>
          <w:rFonts w:ascii="Century Gothic" w:hAnsi="Century Gothic" w:cs="Clother Light"/>
          <w:sz w:val="20"/>
          <w:szCs w:val="20"/>
          <w:lang w:val="fr-FR"/>
        </w:rPr>
        <w:t xml:space="preserve"> </w:t>
      </w:r>
      <w:r w:rsidRPr="00DA42FF">
        <w:rPr>
          <w:rFonts w:ascii="Century Gothic" w:hAnsi="Century Gothic" w:cs="Clother Light"/>
          <w:sz w:val="20"/>
          <w:szCs w:val="20"/>
          <w:lang w:val="fr-FR"/>
        </w:rPr>
        <w:t xml:space="preserve">la marque Vredestein, notamment ses pneus d'été </w:t>
      </w:r>
      <w:proofErr w:type="spellStart"/>
      <w:r w:rsidRPr="00DA42FF">
        <w:rPr>
          <w:rFonts w:ascii="Century Gothic" w:hAnsi="Century Gothic" w:cs="Clother Light"/>
          <w:sz w:val="20"/>
          <w:szCs w:val="20"/>
          <w:lang w:val="fr-FR"/>
        </w:rPr>
        <w:t>Ultrac</w:t>
      </w:r>
      <w:proofErr w:type="spellEnd"/>
      <w:r w:rsidRPr="00DA42FF">
        <w:rPr>
          <w:rFonts w:ascii="Century Gothic" w:hAnsi="Century Gothic" w:cs="Clother Light"/>
          <w:sz w:val="20"/>
          <w:szCs w:val="20"/>
          <w:lang w:val="fr-FR"/>
        </w:rPr>
        <w:t xml:space="preserve"> </w:t>
      </w:r>
      <w:proofErr w:type="spellStart"/>
      <w:r w:rsidRPr="00DA42FF">
        <w:rPr>
          <w:rFonts w:ascii="Century Gothic" w:hAnsi="Century Gothic" w:cs="Clother Light"/>
          <w:sz w:val="20"/>
          <w:szCs w:val="20"/>
          <w:lang w:val="fr-FR"/>
        </w:rPr>
        <w:t>Vorti</w:t>
      </w:r>
      <w:proofErr w:type="spellEnd"/>
      <w:r w:rsidRPr="00DA42FF">
        <w:rPr>
          <w:rFonts w:ascii="Century Gothic" w:hAnsi="Century Gothic" w:cs="Clother Light"/>
          <w:sz w:val="20"/>
          <w:szCs w:val="20"/>
          <w:lang w:val="fr-FR"/>
        </w:rPr>
        <w:t xml:space="preserve"> et </w:t>
      </w:r>
      <w:proofErr w:type="spellStart"/>
      <w:r w:rsidRPr="00DA42FF">
        <w:rPr>
          <w:rFonts w:ascii="Century Gothic" w:hAnsi="Century Gothic" w:cs="Clother Light"/>
          <w:sz w:val="20"/>
          <w:szCs w:val="20"/>
          <w:lang w:val="fr-FR"/>
        </w:rPr>
        <w:t>Ultrac</w:t>
      </w:r>
      <w:proofErr w:type="spellEnd"/>
      <w:r w:rsidRPr="00DA42FF">
        <w:rPr>
          <w:rFonts w:ascii="Century Gothic" w:hAnsi="Century Gothic" w:cs="Clother Light"/>
          <w:sz w:val="20"/>
          <w:szCs w:val="20"/>
          <w:lang w:val="fr-FR"/>
        </w:rPr>
        <w:t xml:space="preserve"> </w:t>
      </w:r>
      <w:proofErr w:type="spellStart"/>
      <w:r w:rsidRPr="00DA42FF">
        <w:rPr>
          <w:rFonts w:ascii="Century Gothic" w:hAnsi="Century Gothic" w:cs="Clother Light"/>
          <w:sz w:val="20"/>
          <w:szCs w:val="20"/>
          <w:lang w:val="fr-FR"/>
        </w:rPr>
        <w:t>Vorti</w:t>
      </w:r>
      <w:proofErr w:type="spellEnd"/>
      <w:r w:rsidRPr="00DA42FF">
        <w:rPr>
          <w:rFonts w:ascii="Century Gothic" w:hAnsi="Century Gothic" w:cs="Clother Light"/>
          <w:sz w:val="20"/>
          <w:szCs w:val="20"/>
          <w:lang w:val="fr-FR"/>
        </w:rPr>
        <w:t xml:space="preserve"> R Plus et ses pneus toutes saisons Quatrac et Quatrac Pro, qui sont connus pour leur faible résistance au roulement et leurs performances globales imbattables.</w:t>
      </w:r>
    </w:p>
    <w:p w14:paraId="0C6C8966" w14:textId="77777777" w:rsidR="00DA42FF" w:rsidRPr="00DA42FF" w:rsidRDefault="00DA42FF" w:rsidP="00DA42FF">
      <w:pPr>
        <w:rPr>
          <w:rFonts w:ascii="Century Gothic" w:hAnsi="Century Gothic" w:cs="Clother Light"/>
          <w:sz w:val="20"/>
          <w:szCs w:val="20"/>
          <w:lang w:val="fr-FR"/>
        </w:rPr>
      </w:pPr>
    </w:p>
    <w:p w14:paraId="4F3C4B41" w14:textId="0D368EE8" w:rsidR="00E72F7B" w:rsidRDefault="00DA42FF" w:rsidP="00DA42FF">
      <w:pPr>
        <w:rPr>
          <w:rFonts w:ascii="Century Gothic" w:hAnsi="Century Gothic" w:cs="Clother Light"/>
          <w:i/>
          <w:iCs/>
          <w:sz w:val="20"/>
          <w:szCs w:val="20"/>
          <w:lang w:val="fr-FR"/>
        </w:rPr>
      </w:pPr>
      <w:r w:rsidRPr="00DA42FF">
        <w:rPr>
          <w:rFonts w:ascii="Century Gothic" w:hAnsi="Century Gothic" w:cs="Clother Light"/>
          <w:b/>
          <w:bCs/>
          <w:sz w:val="20"/>
          <w:szCs w:val="20"/>
          <w:lang w:val="fr-FR"/>
        </w:rPr>
        <w:t>Didier Eck, Président des 20km de Paris, a</w:t>
      </w:r>
      <w:r w:rsidR="004D0C4F">
        <w:rPr>
          <w:rFonts w:ascii="Century Gothic" w:hAnsi="Century Gothic" w:cs="Clother Light"/>
          <w:b/>
          <w:bCs/>
          <w:sz w:val="20"/>
          <w:szCs w:val="20"/>
          <w:lang w:val="fr-FR"/>
        </w:rPr>
        <w:t>joute</w:t>
      </w:r>
      <w:r w:rsidRPr="00DA42FF">
        <w:rPr>
          <w:rFonts w:ascii="Century Gothic" w:hAnsi="Century Gothic" w:cs="Clother Light"/>
          <w:sz w:val="20"/>
          <w:szCs w:val="20"/>
          <w:lang w:val="fr-FR"/>
        </w:rPr>
        <w:t xml:space="preserve"> : </w:t>
      </w:r>
      <w:r w:rsidRPr="00DA42FF">
        <w:rPr>
          <w:rFonts w:ascii="Century Gothic" w:hAnsi="Century Gothic" w:cs="Clother Light"/>
          <w:i/>
          <w:iCs/>
          <w:sz w:val="20"/>
          <w:szCs w:val="20"/>
          <w:lang w:val="fr-FR"/>
        </w:rPr>
        <w:t xml:space="preserve">"Vredestein est la première </w:t>
      </w:r>
      <w:r w:rsidR="000F7225">
        <w:rPr>
          <w:rFonts w:ascii="Century Gothic" w:hAnsi="Century Gothic" w:cs="Clother Light"/>
          <w:i/>
          <w:iCs/>
          <w:sz w:val="20"/>
          <w:szCs w:val="20"/>
          <w:lang w:val="fr-FR"/>
        </w:rPr>
        <w:t>marque</w:t>
      </w:r>
      <w:r w:rsidRPr="00DA42FF">
        <w:rPr>
          <w:rFonts w:ascii="Century Gothic" w:hAnsi="Century Gothic" w:cs="Clother Light"/>
          <w:i/>
          <w:iCs/>
          <w:sz w:val="20"/>
          <w:szCs w:val="20"/>
          <w:lang w:val="fr-FR"/>
        </w:rPr>
        <w:t xml:space="preserve"> de pneumatiques à sponsoriser notre </w:t>
      </w:r>
      <w:r w:rsidRPr="000F7225">
        <w:rPr>
          <w:rFonts w:ascii="Century Gothic" w:hAnsi="Century Gothic" w:cs="Clother Light"/>
          <w:i/>
          <w:iCs/>
          <w:sz w:val="20"/>
          <w:szCs w:val="20"/>
          <w:lang w:val="fr-FR"/>
        </w:rPr>
        <w:t xml:space="preserve">course en 44 ans </w:t>
      </w:r>
      <w:r w:rsidR="000F7225" w:rsidRPr="000F7225">
        <w:rPr>
          <w:rFonts w:ascii="Century Gothic" w:hAnsi="Century Gothic" w:cs="Clother Light"/>
          <w:i/>
          <w:iCs/>
          <w:sz w:val="20"/>
          <w:szCs w:val="20"/>
          <w:lang w:val="fr-FR"/>
        </w:rPr>
        <w:t>d’existence,</w:t>
      </w:r>
      <w:r w:rsidRPr="000F7225">
        <w:rPr>
          <w:rFonts w:ascii="Century Gothic" w:hAnsi="Century Gothic" w:cs="Clother Light"/>
          <w:i/>
          <w:iCs/>
          <w:sz w:val="20"/>
          <w:szCs w:val="20"/>
          <w:lang w:val="fr-FR"/>
        </w:rPr>
        <w:t xml:space="preserve"> et no</w:t>
      </w:r>
      <w:r w:rsidRPr="00DA42FF">
        <w:rPr>
          <w:rFonts w:ascii="Century Gothic" w:hAnsi="Century Gothic" w:cs="Clother Light"/>
          <w:i/>
          <w:iCs/>
          <w:sz w:val="20"/>
          <w:szCs w:val="20"/>
          <w:lang w:val="fr-FR"/>
        </w:rPr>
        <w:t>us sommes ravis de soutenir la stratégie marketing de la marque en Europe. La course est un élément essentiel du calendrier français de la course à pied, et les années précédentes, nous avons accueilli des participants de plus de 100 pays. Nous avons hâte d'être en octobre pour que les rues soient à nouveau envahies de coureurs enthousiastes !"</w:t>
      </w:r>
    </w:p>
    <w:p w14:paraId="08A44C8B" w14:textId="77777777" w:rsidR="00DA42FF" w:rsidRPr="00E72F7B" w:rsidRDefault="00DA42FF" w:rsidP="00DA42FF">
      <w:pPr>
        <w:rPr>
          <w:rFonts w:ascii="Century Gothic" w:hAnsi="Century Gothic" w:cs="Clother Light"/>
          <w:sz w:val="20"/>
          <w:szCs w:val="20"/>
          <w:lang w:val="fr-FR"/>
        </w:rPr>
      </w:pPr>
    </w:p>
    <w:p w14:paraId="20BEE35E" w14:textId="21963EC0" w:rsidR="00697F84" w:rsidRDefault="00DA42FF" w:rsidP="00697F84">
      <w:pPr>
        <w:rPr>
          <w:rStyle w:val="normaltextrun"/>
          <w:rFonts w:ascii="Century Gothic" w:hAnsi="Century Gothic"/>
          <w:color w:val="000000"/>
          <w:sz w:val="20"/>
          <w:szCs w:val="20"/>
          <w:shd w:val="clear" w:color="auto" w:fill="FFFFFF"/>
          <w:lang w:val="fr-FR"/>
        </w:rPr>
      </w:pPr>
      <w:r w:rsidRPr="00DA42FF">
        <w:rPr>
          <w:rStyle w:val="normaltextrun"/>
          <w:rFonts w:ascii="Century Gothic" w:hAnsi="Century Gothic"/>
          <w:color w:val="000000"/>
          <w:sz w:val="20"/>
          <w:szCs w:val="20"/>
          <w:shd w:val="clear" w:color="auto" w:fill="FFFFFF"/>
          <w:lang w:val="fr-FR"/>
        </w:rPr>
        <w:t xml:space="preserve">Vredestein a une riche histoire européenne qui s'étend sur plus de 114 ans. Depuis 1908, la marque néerlandaise a innové en proposant des produits exceptionnels à ses clients sur tout le continent - depuis son premier pneu de vélo produit en 1910 jusqu'aux pneus pour voitures de tourisme, vélos et véhicules agricoles qui sont fabriqués en Europe aujourd'hui. </w:t>
      </w:r>
      <w:r w:rsidR="004D0C4F">
        <w:rPr>
          <w:rStyle w:val="normaltextrun"/>
          <w:rFonts w:ascii="Century Gothic" w:hAnsi="Century Gothic"/>
          <w:color w:val="000000"/>
          <w:sz w:val="20"/>
          <w:szCs w:val="20"/>
          <w:shd w:val="clear" w:color="auto" w:fill="FFFFFF"/>
          <w:lang w:val="fr-FR"/>
        </w:rPr>
        <w:t>En parallèle, d</w:t>
      </w:r>
      <w:r w:rsidRPr="00DA42FF">
        <w:rPr>
          <w:rStyle w:val="normaltextrun"/>
          <w:rFonts w:ascii="Century Gothic" w:hAnsi="Century Gothic"/>
          <w:color w:val="000000"/>
          <w:sz w:val="20"/>
          <w:szCs w:val="20"/>
          <w:shd w:val="clear" w:color="auto" w:fill="FFFFFF"/>
          <w:lang w:val="fr-FR"/>
        </w:rPr>
        <w:t>es pneus pour les voitures hautes performances et les voitures familiales, la marque a été pionnière sur le segment des pneus toutes saisons au début des années 1990 et est depuis lors à la pointe du marché.</w:t>
      </w:r>
    </w:p>
    <w:p w14:paraId="2ABE82E9" w14:textId="77777777" w:rsidR="00DA42FF" w:rsidRPr="00DA42FF" w:rsidRDefault="00DA42FF" w:rsidP="00697F84">
      <w:pPr>
        <w:rPr>
          <w:rStyle w:val="normaltextrun"/>
          <w:rFonts w:ascii="Century Gothic" w:hAnsi="Century Gothic"/>
          <w:color w:val="000000"/>
          <w:sz w:val="20"/>
          <w:szCs w:val="20"/>
          <w:shd w:val="clear" w:color="auto" w:fill="FFFFFF"/>
          <w:lang w:val="fr-FR"/>
        </w:rPr>
      </w:pPr>
    </w:p>
    <w:p w14:paraId="56254AD0" w14:textId="1DEB3C85" w:rsidR="00697F84" w:rsidRPr="00DA42FF" w:rsidRDefault="00697F84" w:rsidP="00697F84">
      <w:pPr>
        <w:rPr>
          <w:rStyle w:val="eop"/>
          <w:rFonts w:ascii="Century Gothic" w:hAnsi="Century Gothic"/>
          <w:sz w:val="20"/>
          <w:szCs w:val="20"/>
          <w:shd w:val="clear" w:color="auto" w:fill="FFFFFF"/>
          <w:lang w:val="fr-FR"/>
        </w:rPr>
      </w:pPr>
      <w:r w:rsidRPr="00DA42FF">
        <w:rPr>
          <w:rStyle w:val="normaltextrun"/>
          <w:rFonts w:ascii="Century Gothic" w:hAnsi="Century Gothic"/>
          <w:sz w:val="20"/>
          <w:szCs w:val="20"/>
          <w:shd w:val="clear" w:color="auto" w:fill="FFFFFF"/>
          <w:lang w:val="fr-FR"/>
        </w:rPr>
        <w:t xml:space="preserve">Pour en savoir plus sur la marque </w:t>
      </w:r>
      <w:r w:rsidR="00CB0A6F" w:rsidRPr="00DA42FF">
        <w:rPr>
          <w:rStyle w:val="normaltextrun"/>
          <w:rFonts w:ascii="Century Gothic" w:hAnsi="Century Gothic"/>
          <w:sz w:val="20"/>
          <w:szCs w:val="20"/>
          <w:shd w:val="clear" w:color="auto" w:fill="FFFFFF"/>
          <w:lang w:val="fr-FR"/>
        </w:rPr>
        <w:t>Apollo</w:t>
      </w:r>
      <w:r w:rsidRPr="00DA42FF">
        <w:rPr>
          <w:rStyle w:val="normaltextrun"/>
          <w:rFonts w:ascii="Century Gothic" w:hAnsi="Century Gothic"/>
          <w:sz w:val="20"/>
          <w:szCs w:val="20"/>
          <w:shd w:val="clear" w:color="auto" w:fill="FFFFFF"/>
          <w:lang w:val="fr-FR"/>
        </w:rPr>
        <w:t xml:space="preserve"> :</w:t>
      </w:r>
      <w:r w:rsidRPr="00DA42FF">
        <w:rPr>
          <w:rStyle w:val="eop"/>
          <w:rFonts w:ascii="Century Gothic" w:hAnsi="Century Gothic"/>
          <w:sz w:val="20"/>
          <w:szCs w:val="20"/>
          <w:shd w:val="clear" w:color="auto" w:fill="FFFFFF"/>
          <w:lang w:val="fr-FR"/>
        </w:rPr>
        <w:t xml:space="preserve"> </w:t>
      </w:r>
      <w:hyperlink r:id="rId10" w:history="1">
        <w:r w:rsidR="00B401EF" w:rsidRPr="00DA42FF">
          <w:rPr>
            <w:rStyle w:val="Lienhypertexte"/>
            <w:rFonts w:ascii="Century Gothic" w:hAnsi="Century Gothic" w:cstheme="minorBidi"/>
            <w:sz w:val="20"/>
            <w:szCs w:val="20"/>
            <w:shd w:val="clear" w:color="auto" w:fill="FFFFFF"/>
            <w:lang w:val="fr-FR"/>
          </w:rPr>
          <w:t>https://www.apollotyres.com/en-gb/</w:t>
        </w:r>
      </w:hyperlink>
    </w:p>
    <w:p w14:paraId="1F6727C1" w14:textId="3C63A634" w:rsidR="001E75A9" w:rsidRPr="005D226D" w:rsidRDefault="001E75A9" w:rsidP="001E75A9">
      <w:pPr>
        <w:rPr>
          <w:rFonts w:ascii="Century Gothic" w:hAnsi="Century Gothic" w:cs="Clother Light"/>
          <w:sz w:val="20"/>
          <w:szCs w:val="20"/>
          <w:lang w:val="fr-FR"/>
        </w:rPr>
      </w:pPr>
    </w:p>
    <w:p w14:paraId="7281A233" w14:textId="77777777" w:rsidR="00E72F7B" w:rsidRDefault="00EE0A35" w:rsidP="00EE0A35">
      <w:pPr>
        <w:pStyle w:val="BasicParagraph"/>
        <w:tabs>
          <w:tab w:val="left" w:pos="284"/>
        </w:tabs>
        <w:suppressAutoHyphens/>
        <w:rPr>
          <w:rFonts w:ascii="Century Gothic" w:eastAsiaTheme="minorHAnsi" w:hAnsi="Century Gothic" w:cstheme="minorBidi"/>
          <w:b/>
          <w:bCs/>
          <w:color w:val="5C2D90"/>
          <w:sz w:val="16"/>
          <w:szCs w:val="16"/>
          <w:lang w:val="fr-FR"/>
        </w:rPr>
      </w:pPr>
      <w:r w:rsidRPr="00B91484">
        <w:rPr>
          <w:rFonts w:ascii="Century Gothic" w:eastAsiaTheme="minorHAnsi" w:hAnsi="Century Gothic" w:cstheme="minorBidi"/>
          <w:b/>
          <w:bCs/>
          <w:color w:val="5C2D90"/>
          <w:sz w:val="16"/>
          <w:szCs w:val="16"/>
          <w:lang w:val="fr-FR"/>
        </w:rPr>
        <w:t xml:space="preserve">Pour de plus amples informations, veuillez contacter </w:t>
      </w:r>
    </w:p>
    <w:p w14:paraId="2D49BA71" w14:textId="723865DA" w:rsidR="00EE0A35" w:rsidRPr="00E72F7B" w:rsidRDefault="00EE0A35" w:rsidP="00EE0A35">
      <w:pPr>
        <w:pStyle w:val="BasicParagraph"/>
        <w:tabs>
          <w:tab w:val="left" w:pos="284"/>
        </w:tabs>
        <w:suppressAutoHyphens/>
        <w:rPr>
          <w:rFonts w:ascii="Century Gothic" w:eastAsiaTheme="minorHAnsi" w:hAnsi="Century Gothic" w:cstheme="minorBidi"/>
          <w:b/>
          <w:bCs/>
          <w:color w:val="5C2D90"/>
          <w:sz w:val="16"/>
          <w:szCs w:val="16"/>
          <w:lang w:val="fr-FR"/>
        </w:rPr>
      </w:pPr>
      <w:r w:rsidRPr="00B91484">
        <w:rPr>
          <w:rFonts w:ascii="Century Gothic" w:eastAsiaTheme="minorHAnsi" w:hAnsi="Century Gothic" w:cstheme="minorBidi"/>
          <w:color w:val="auto"/>
          <w:sz w:val="16"/>
          <w:szCs w:val="16"/>
          <w:lang w:val="fr-FR"/>
        </w:rPr>
        <w:t xml:space="preserve">Peter &amp; Associés | Patricia Jeannette et Sabrina Florek </w:t>
      </w:r>
    </w:p>
    <w:p w14:paraId="2033F90D" w14:textId="0774A8B0" w:rsidR="00EE0A35" w:rsidRPr="00B91484" w:rsidRDefault="00EE0A35" w:rsidP="00EE0A35">
      <w:pPr>
        <w:pStyle w:val="BasicParagraph"/>
        <w:tabs>
          <w:tab w:val="left" w:pos="284"/>
        </w:tabs>
        <w:suppressAutoHyphens/>
        <w:rPr>
          <w:rFonts w:ascii="Century Gothic" w:eastAsiaTheme="minorHAnsi" w:hAnsi="Century Gothic" w:cstheme="minorBidi"/>
          <w:color w:val="auto"/>
          <w:sz w:val="16"/>
          <w:szCs w:val="16"/>
          <w:lang w:val="fr-FR"/>
        </w:rPr>
      </w:pPr>
      <w:r w:rsidRPr="00B91484">
        <w:rPr>
          <w:rFonts w:ascii="Century Gothic" w:eastAsiaTheme="minorHAnsi" w:hAnsi="Century Gothic" w:cstheme="minorBidi"/>
          <w:color w:val="auto"/>
          <w:sz w:val="16"/>
          <w:szCs w:val="16"/>
          <w:lang w:val="fr-FR"/>
        </w:rPr>
        <w:t>Tél. : +01 42 59 73 40</w:t>
      </w:r>
      <w:r w:rsidR="00DA42FF">
        <w:rPr>
          <w:rFonts w:ascii="Century Gothic" w:eastAsiaTheme="minorHAnsi" w:hAnsi="Century Gothic" w:cstheme="minorBidi"/>
          <w:color w:val="auto"/>
          <w:sz w:val="16"/>
          <w:szCs w:val="16"/>
          <w:lang w:val="fr-FR"/>
        </w:rPr>
        <w:t xml:space="preserve"> - </w:t>
      </w:r>
      <w:proofErr w:type="gramStart"/>
      <w:r w:rsidRPr="00B91484">
        <w:rPr>
          <w:rFonts w:ascii="Century Gothic" w:eastAsiaTheme="minorHAnsi" w:hAnsi="Century Gothic" w:cstheme="minorBidi"/>
          <w:color w:val="auto"/>
          <w:sz w:val="16"/>
          <w:szCs w:val="16"/>
          <w:lang w:val="fr-FR"/>
        </w:rPr>
        <w:t>E-mail</w:t>
      </w:r>
      <w:proofErr w:type="gramEnd"/>
      <w:r w:rsidRPr="00B91484">
        <w:rPr>
          <w:rFonts w:ascii="Century Gothic" w:eastAsiaTheme="minorHAnsi" w:hAnsi="Century Gothic" w:cstheme="minorBidi"/>
          <w:color w:val="auto"/>
          <w:sz w:val="16"/>
          <w:szCs w:val="16"/>
          <w:lang w:val="fr-FR"/>
        </w:rPr>
        <w:t xml:space="preserve"> : </w:t>
      </w:r>
      <w:hyperlink r:id="rId11" w:history="1">
        <w:r w:rsidRPr="002A52DB">
          <w:rPr>
            <w:rStyle w:val="Lienhypertexte"/>
            <w:rFonts w:ascii="Century Gothic" w:eastAsiaTheme="minorHAnsi" w:hAnsi="Century Gothic" w:cstheme="minorBidi"/>
            <w:sz w:val="16"/>
            <w:szCs w:val="16"/>
            <w:lang w:val="fr-FR"/>
          </w:rPr>
          <w:t>pjeannette@peter.fr</w:t>
        </w:r>
      </w:hyperlink>
      <w:r>
        <w:rPr>
          <w:rFonts w:ascii="Century Gothic" w:eastAsiaTheme="minorHAnsi" w:hAnsi="Century Gothic" w:cstheme="minorBidi"/>
          <w:color w:val="auto"/>
          <w:sz w:val="16"/>
          <w:szCs w:val="16"/>
          <w:lang w:val="fr-FR"/>
        </w:rPr>
        <w:t xml:space="preserve"> </w:t>
      </w:r>
      <w:r w:rsidRPr="00B91484">
        <w:rPr>
          <w:rFonts w:ascii="Century Gothic" w:eastAsiaTheme="minorHAnsi" w:hAnsi="Century Gothic" w:cstheme="minorBidi"/>
          <w:color w:val="auto"/>
          <w:sz w:val="16"/>
          <w:szCs w:val="16"/>
          <w:lang w:val="fr-FR"/>
        </w:rPr>
        <w:t xml:space="preserve"> et </w:t>
      </w:r>
      <w:hyperlink r:id="rId12" w:history="1">
        <w:r w:rsidRPr="002A52DB">
          <w:rPr>
            <w:rStyle w:val="Lienhypertexte"/>
            <w:rFonts w:ascii="Century Gothic" w:eastAsiaTheme="minorHAnsi" w:hAnsi="Century Gothic" w:cstheme="minorBidi"/>
            <w:sz w:val="16"/>
            <w:szCs w:val="16"/>
            <w:lang w:val="fr-FR"/>
          </w:rPr>
          <w:t>sflorek@peter.fr</w:t>
        </w:r>
      </w:hyperlink>
      <w:r>
        <w:rPr>
          <w:rFonts w:ascii="Century Gothic" w:eastAsiaTheme="minorHAnsi" w:hAnsi="Century Gothic" w:cstheme="minorBidi"/>
          <w:color w:val="auto"/>
          <w:sz w:val="16"/>
          <w:szCs w:val="16"/>
          <w:lang w:val="fr-FR"/>
        </w:rPr>
        <w:t xml:space="preserve"> </w:t>
      </w:r>
    </w:p>
    <w:p w14:paraId="5B2E3C1B" w14:textId="77777777" w:rsidR="001E75A9" w:rsidRDefault="001E75A9" w:rsidP="001E75A9">
      <w:pPr>
        <w:pStyle w:val="BasicParagraph"/>
        <w:tabs>
          <w:tab w:val="left" w:pos="284"/>
        </w:tabs>
        <w:suppressAutoHyphens/>
        <w:spacing w:line="240" w:lineRule="auto"/>
        <w:rPr>
          <w:rFonts w:ascii="Century Gothic" w:hAnsi="Century Gothic" w:cs="Clother Light"/>
          <w:b/>
          <w:bCs/>
          <w:color w:val="5C2D90"/>
          <w:sz w:val="16"/>
          <w:szCs w:val="16"/>
          <w:lang w:val="fr-FR"/>
        </w:rPr>
      </w:pPr>
    </w:p>
    <w:p w14:paraId="1206391D" w14:textId="3BB99FA4" w:rsidR="001E75A9" w:rsidRPr="006C33E0" w:rsidRDefault="001E75A9" w:rsidP="001E75A9">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cs="Clother Light"/>
          <w:b/>
          <w:bCs/>
          <w:color w:val="5C2D90"/>
          <w:sz w:val="16"/>
          <w:szCs w:val="16"/>
          <w:lang w:val="fr-FR"/>
        </w:rPr>
        <w:t>À propos d’Apollo Tyres Ltd</w:t>
      </w:r>
    </w:p>
    <w:p w14:paraId="09E83C91" w14:textId="21782EBF" w:rsidR="00027A4C" w:rsidRPr="00DA42FF" w:rsidRDefault="001E75A9" w:rsidP="00EE0A35">
      <w:pPr>
        <w:pStyle w:val="BasicParagraph"/>
        <w:spacing w:line="240" w:lineRule="auto"/>
        <w:rPr>
          <w:rFonts w:ascii="Century Gothic" w:hAnsi="Century Gothic" w:cs="Clother Light"/>
          <w:sz w:val="16"/>
          <w:szCs w:val="16"/>
          <w:lang w:val="fr-FR"/>
        </w:rPr>
      </w:pPr>
      <w:r>
        <w:rPr>
          <w:rFonts w:ascii="Century Gothic" w:hAnsi="Century Gothic" w:cs="Clother Light"/>
          <w:sz w:val="16"/>
          <w:szCs w:val="16"/>
          <w:lang w:val="fr-FR"/>
        </w:rPr>
        <w:t>Apollo Tyres Ltd est un manufacturier de pneumatiques international et la marque de pneus leader sur le marché indien. L’entreprise possède diverses unités de production en Inde ainsi que deux unités implantées aux Pays-Bas et en Hongrie. L’entreprise commercialise ses produits sous ses deux marques d’envergure internationale, Apollo et Vredestein, et ce, dans plus de cent pays en s’appuyant sur un vaste réseau de points de distribution à l’enseigne de ses marques, exclusifs ou multiproduits.</w:t>
      </w:r>
      <w:bookmarkEnd w:id="0"/>
    </w:p>
    <w:sectPr w:rsidR="00027A4C" w:rsidRPr="00DA42FF" w:rsidSect="000F7225">
      <w:headerReference w:type="default" r:id="rId13"/>
      <w:footerReference w:type="default" r:id="rId14"/>
      <w:pgSz w:w="11906" w:h="16838"/>
      <w:pgMar w:top="1440" w:right="849" w:bottom="1440" w:left="993"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4DCB" w14:textId="77777777" w:rsidR="00D1223A" w:rsidRDefault="00D1223A" w:rsidP="005C5C2E">
      <w:r>
        <w:separator/>
      </w:r>
    </w:p>
  </w:endnote>
  <w:endnote w:type="continuationSeparator" w:id="0">
    <w:p w14:paraId="1E3EFAA1" w14:textId="77777777" w:rsidR="00D1223A" w:rsidRDefault="00D1223A"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altName w:val="Arial"/>
    <w:charset w:val="00"/>
    <w:family w:val="swiss"/>
    <w:pitch w:val="variable"/>
    <w:sig w:usb0="A00022AF" w:usb1="5000204B" w:usb2="00000000" w:usb3="00000000" w:csb0="000000D7" w:csb1="00000000"/>
  </w:font>
  <w:font w:name="Clother Light">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Pieddepage"/>
    </w:pPr>
    <w:r w:rsidRPr="005C5C2E">
      <w:rPr>
        <w:noProof/>
      </w:rPr>
      <w:drawing>
        <wp:inline distT="0" distB="0" distL="0" distR="0" wp14:anchorId="5924C0C6" wp14:editId="416F5354">
          <wp:extent cx="2192018" cy="476250"/>
          <wp:effectExtent l="0" t="0" r="0" b="0"/>
          <wp:docPr id="2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CAA2" w14:textId="77777777" w:rsidR="00D1223A" w:rsidRDefault="00D1223A" w:rsidP="005C5C2E">
      <w:r>
        <w:separator/>
      </w:r>
    </w:p>
  </w:footnote>
  <w:footnote w:type="continuationSeparator" w:id="0">
    <w:p w14:paraId="0C037E43" w14:textId="77777777" w:rsidR="00D1223A" w:rsidRDefault="00D1223A"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7DB05751" w:rsidR="005C5C2E" w:rsidRDefault="005C5C2E" w:rsidP="00A67621">
    <w:pPr>
      <w:pStyle w:val="En-tte"/>
      <w:ind w:left="-284"/>
      <w:rPr>
        <w:rFonts w:ascii="Century Gothic" w:hAnsi="Century Gothic"/>
        <w:b/>
        <w:bCs/>
        <w:u w:val="single"/>
      </w:rPr>
    </w:pPr>
    <w:r>
      <w:rPr>
        <w:noProof/>
      </w:rPr>
      <w:drawing>
        <wp:inline distT="0" distB="0" distL="0" distR="0" wp14:anchorId="7E7FC94B" wp14:editId="42411210">
          <wp:extent cx="1967324" cy="720000"/>
          <wp:effectExtent l="0" t="0" r="0" b="4445"/>
          <wp:docPr id="1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697F84">
      <w:rPr>
        <w:rFonts w:ascii="Century Gothic" w:hAnsi="Century Gothic"/>
        <w:b/>
        <w:bCs/>
        <w:u w:val="single"/>
      </w:rPr>
      <w:t xml:space="preserve">Communiqué de </w:t>
    </w:r>
    <w:proofErr w:type="spellStart"/>
    <w:r w:rsidR="00697F84">
      <w:rPr>
        <w:rFonts w:ascii="Century Gothic" w:hAnsi="Century Gothic"/>
        <w:b/>
        <w:bCs/>
        <w:u w:val="single"/>
      </w:rPr>
      <w:t>presse</w:t>
    </w:r>
    <w:proofErr w:type="spellEnd"/>
  </w:p>
  <w:p w14:paraId="44B17578" w14:textId="77777777" w:rsidR="00A67621" w:rsidRDefault="00A67621" w:rsidP="00A67621">
    <w:pPr>
      <w:pStyle w:val="En-tte"/>
      <w:ind w:left="-284"/>
    </w:pPr>
  </w:p>
  <w:p w14:paraId="5D804542" w14:textId="77777777" w:rsidR="005C5C2E" w:rsidRPr="007D4BB3" w:rsidRDefault="005C5C2E">
    <w:pPr>
      <w:pStyle w:val="En-tt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C0AE0"/>
    <w:multiLevelType w:val="hybridMultilevel"/>
    <w:tmpl w:val="BAB424E2"/>
    <w:lvl w:ilvl="0" w:tplc="061CD2C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95146668">
    <w:abstractNumId w:val="1"/>
  </w:num>
  <w:num w:numId="2" w16cid:durableId="43604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27A4C"/>
    <w:rsid w:val="00034587"/>
    <w:rsid w:val="00040EE3"/>
    <w:rsid w:val="00057327"/>
    <w:rsid w:val="00066FA2"/>
    <w:rsid w:val="00075771"/>
    <w:rsid w:val="00080A2F"/>
    <w:rsid w:val="00080A45"/>
    <w:rsid w:val="00085C68"/>
    <w:rsid w:val="0009337E"/>
    <w:rsid w:val="000A06A3"/>
    <w:rsid w:val="000A7C68"/>
    <w:rsid w:val="000B10F8"/>
    <w:rsid w:val="000B158E"/>
    <w:rsid w:val="000B3B3C"/>
    <w:rsid w:val="000C0C77"/>
    <w:rsid w:val="000C1EA8"/>
    <w:rsid w:val="000D59AD"/>
    <w:rsid w:val="000E6956"/>
    <w:rsid w:val="000F7225"/>
    <w:rsid w:val="00107721"/>
    <w:rsid w:val="0011280B"/>
    <w:rsid w:val="001154BC"/>
    <w:rsid w:val="0011598B"/>
    <w:rsid w:val="00121F83"/>
    <w:rsid w:val="0012484E"/>
    <w:rsid w:val="001257E3"/>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5A9"/>
    <w:rsid w:val="001E7C91"/>
    <w:rsid w:val="00204AE4"/>
    <w:rsid w:val="002100AE"/>
    <w:rsid w:val="002108A8"/>
    <w:rsid w:val="00214DD7"/>
    <w:rsid w:val="00215DC9"/>
    <w:rsid w:val="002163C8"/>
    <w:rsid w:val="002253FF"/>
    <w:rsid w:val="002255F7"/>
    <w:rsid w:val="00235D06"/>
    <w:rsid w:val="002538D1"/>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765D7"/>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15B1A"/>
    <w:rsid w:val="00420247"/>
    <w:rsid w:val="004555F1"/>
    <w:rsid w:val="00461667"/>
    <w:rsid w:val="004673FC"/>
    <w:rsid w:val="00475E1A"/>
    <w:rsid w:val="00482236"/>
    <w:rsid w:val="0048312D"/>
    <w:rsid w:val="004870BD"/>
    <w:rsid w:val="00494516"/>
    <w:rsid w:val="004A3228"/>
    <w:rsid w:val="004B19D2"/>
    <w:rsid w:val="004C7A77"/>
    <w:rsid w:val="004D0C4F"/>
    <w:rsid w:val="004D61E7"/>
    <w:rsid w:val="004D6311"/>
    <w:rsid w:val="004E2152"/>
    <w:rsid w:val="00500163"/>
    <w:rsid w:val="00503D9E"/>
    <w:rsid w:val="005109E5"/>
    <w:rsid w:val="0051208E"/>
    <w:rsid w:val="00513DC8"/>
    <w:rsid w:val="00514E24"/>
    <w:rsid w:val="005264D6"/>
    <w:rsid w:val="00530227"/>
    <w:rsid w:val="0053505F"/>
    <w:rsid w:val="005362D3"/>
    <w:rsid w:val="00540EAB"/>
    <w:rsid w:val="00564FFE"/>
    <w:rsid w:val="00574525"/>
    <w:rsid w:val="005825AE"/>
    <w:rsid w:val="00592E0C"/>
    <w:rsid w:val="005A352C"/>
    <w:rsid w:val="005A437E"/>
    <w:rsid w:val="005B44B2"/>
    <w:rsid w:val="005B7E24"/>
    <w:rsid w:val="005C5C2E"/>
    <w:rsid w:val="005C634E"/>
    <w:rsid w:val="005C69AA"/>
    <w:rsid w:val="005D226D"/>
    <w:rsid w:val="005D4590"/>
    <w:rsid w:val="005E3215"/>
    <w:rsid w:val="005F15E7"/>
    <w:rsid w:val="005F46F3"/>
    <w:rsid w:val="00601D4E"/>
    <w:rsid w:val="006029A3"/>
    <w:rsid w:val="00615EED"/>
    <w:rsid w:val="00615F63"/>
    <w:rsid w:val="006223CA"/>
    <w:rsid w:val="006303FB"/>
    <w:rsid w:val="00631A66"/>
    <w:rsid w:val="006353F1"/>
    <w:rsid w:val="00642CED"/>
    <w:rsid w:val="0064300F"/>
    <w:rsid w:val="0065249E"/>
    <w:rsid w:val="00664925"/>
    <w:rsid w:val="00667AB2"/>
    <w:rsid w:val="00670562"/>
    <w:rsid w:val="00673847"/>
    <w:rsid w:val="00697F84"/>
    <w:rsid w:val="006B393B"/>
    <w:rsid w:val="006B525B"/>
    <w:rsid w:val="006B7332"/>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573DC"/>
    <w:rsid w:val="008774B3"/>
    <w:rsid w:val="0088088F"/>
    <w:rsid w:val="008823AC"/>
    <w:rsid w:val="00885A08"/>
    <w:rsid w:val="008908C3"/>
    <w:rsid w:val="008A1E10"/>
    <w:rsid w:val="008A6C02"/>
    <w:rsid w:val="008C3005"/>
    <w:rsid w:val="008C563F"/>
    <w:rsid w:val="008D296E"/>
    <w:rsid w:val="008E16FA"/>
    <w:rsid w:val="008E45BC"/>
    <w:rsid w:val="008F0A28"/>
    <w:rsid w:val="00905A25"/>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295"/>
    <w:rsid w:val="00A22877"/>
    <w:rsid w:val="00A2426D"/>
    <w:rsid w:val="00A25FDE"/>
    <w:rsid w:val="00A32344"/>
    <w:rsid w:val="00A36051"/>
    <w:rsid w:val="00A455DD"/>
    <w:rsid w:val="00A5267E"/>
    <w:rsid w:val="00A53F02"/>
    <w:rsid w:val="00A67621"/>
    <w:rsid w:val="00A80E24"/>
    <w:rsid w:val="00A81461"/>
    <w:rsid w:val="00A83DB4"/>
    <w:rsid w:val="00AA6C48"/>
    <w:rsid w:val="00AC232A"/>
    <w:rsid w:val="00AC29FE"/>
    <w:rsid w:val="00AD15F1"/>
    <w:rsid w:val="00AD2A85"/>
    <w:rsid w:val="00AD72E8"/>
    <w:rsid w:val="00AE7B36"/>
    <w:rsid w:val="00AF4E91"/>
    <w:rsid w:val="00B06D73"/>
    <w:rsid w:val="00B1073E"/>
    <w:rsid w:val="00B11F2A"/>
    <w:rsid w:val="00B147B7"/>
    <w:rsid w:val="00B20ABF"/>
    <w:rsid w:val="00B23545"/>
    <w:rsid w:val="00B248D2"/>
    <w:rsid w:val="00B401EF"/>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0C29"/>
    <w:rsid w:val="00C3194B"/>
    <w:rsid w:val="00C363E7"/>
    <w:rsid w:val="00C76716"/>
    <w:rsid w:val="00C86E06"/>
    <w:rsid w:val="00C91F82"/>
    <w:rsid w:val="00C93753"/>
    <w:rsid w:val="00CA069B"/>
    <w:rsid w:val="00CB0A6F"/>
    <w:rsid w:val="00CB7AC2"/>
    <w:rsid w:val="00CC32BC"/>
    <w:rsid w:val="00CC41FC"/>
    <w:rsid w:val="00CC5DBE"/>
    <w:rsid w:val="00CD577C"/>
    <w:rsid w:val="00CD7B86"/>
    <w:rsid w:val="00CE1FD8"/>
    <w:rsid w:val="00CE3FF8"/>
    <w:rsid w:val="00CF0212"/>
    <w:rsid w:val="00CF0A15"/>
    <w:rsid w:val="00CF202F"/>
    <w:rsid w:val="00CF37A5"/>
    <w:rsid w:val="00CF617B"/>
    <w:rsid w:val="00CF7198"/>
    <w:rsid w:val="00D02F7D"/>
    <w:rsid w:val="00D107F0"/>
    <w:rsid w:val="00D1223A"/>
    <w:rsid w:val="00D15572"/>
    <w:rsid w:val="00D15865"/>
    <w:rsid w:val="00D22ED0"/>
    <w:rsid w:val="00D259FE"/>
    <w:rsid w:val="00D4293F"/>
    <w:rsid w:val="00D44676"/>
    <w:rsid w:val="00D62079"/>
    <w:rsid w:val="00D74616"/>
    <w:rsid w:val="00D777E1"/>
    <w:rsid w:val="00D8124D"/>
    <w:rsid w:val="00D9678B"/>
    <w:rsid w:val="00DA42FF"/>
    <w:rsid w:val="00DB47C3"/>
    <w:rsid w:val="00DD6826"/>
    <w:rsid w:val="00DF3BE5"/>
    <w:rsid w:val="00DF4AB8"/>
    <w:rsid w:val="00E0790C"/>
    <w:rsid w:val="00E116EE"/>
    <w:rsid w:val="00E16F98"/>
    <w:rsid w:val="00E21C03"/>
    <w:rsid w:val="00E45113"/>
    <w:rsid w:val="00E72F7B"/>
    <w:rsid w:val="00E84FC6"/>
    <w:rsid w:val="00E866CA"/>
    <w:rsid w:val="00E93D61"/>
    <w:rsid w:val="00E97F12"/>
    <w:rsid w:val="00EA1E2F"/>
    <w:rsid w:val="00EA2306"/>
    <w:rsid w:val="00EA3DAD"/>
    <w:rsid w:val="00EB08B2"/>
    <w:rsid w:val="00EC1163"/>
    <w:rsid w:val="00EC1254"/>
    <w:rsid w:val="00EC2142"/>
    <w:rsid w:val="00EC2DD8"/>
    <w:rsid w:val="00EC4E84"/>
    <w:rsid w:val="00ED3137"/>
    <w:rsid w:val="00EE0A35"/>
    <w:rsid w:val="00EE6925"/>
    <w:rsid w:val="00EF0224"/>
    <w:rsid w:val="00EF0E51"/>
    <w:rsid w:val="00EF518C"/>
    <w:rsid w:val="00EF7E46"/>
    <w:rsid w:val="00F028B2"/>
    <w:rsid w:val="00F138D4"/>
    <w:rsid w:val="00F145D7"/>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C3559"/>
    <w:rsid w:val="00FD42B2"/>
    <w:rsid w:val="00FD4F1E"/>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F274A"/>
    <w:rPr>
      <w:sz w:val="16"/>
      <w:szCs w:val="16"/>
    </w:rPr>
  </w:style>
  <w:style w:type="paragraph" w:styleId="Commentaire">
    <w:name w:val="annotation text"/>
    <w:basedOn w:val="Normal"/>
    <w:link w:val="CommentaireCar"/>
    <w:uiPriority w:val="99"/>
    <w:semiHidden/>
    <w:unhideWhenUsed/>
    <w:rsid w:val="00FF274A"/>
    <w:rPr>
      <w:sz w:val="20"/>
      <w:szCs w:val="20"/>
    </w:rPr>
  </w:style>
  <w:style w:type="character" w:customStyle="1" w:styleId="CommentaireCar">
    <w:name w:val="Commentaire Car"/>
    <w:basedOn w:val="Policepardfaut"/>
    <w:link w:val="Commentaire"/>
    <w:uiPriority w:val="99"/>
    <w:semiHidden/>
    <w:rsid w:val="00FF274A"/>
    <w:rPr>
      <w:sz w:val="20"/>
      <w:szCs w:val="20"/>
      <w:lang w:val="en-GB"/>
    </w:rPr>
  </w:style>
  <w:style w:type="paragraph" w:styleId="Objetducommentaire">
    <w:name w:val="annotation subject"/>
    <w:basedOn w:val="Commentaire"/>
    <w:next w:val="Commentaire"/>
    <w:link w:val="ObjetducommentaireCar"/>
    <w:uiPriority w:val="99"/>
    <w:semiHidden/>
    <w:unhideWhenUsed/>
    <w:rsid w:val="00FF274A"/>
    <w:rPr>
      <w:b/>
      <w:bCs/>
    </w:rPr>
  </w:style>
  <w:style w:type="character" w:customStyle="1" w:styleId="ObjetducommentaireCar">
    <w:name w:val="Objet du commentaire Car"/>
    <w:basedOn w:val="CommentaireCar"/>
    <w:link w:val="Objetducommentaire"/>
    <w:uiPriority w:val="99"/>
    <w:semiHidden/>
    <w:rsid w:val="00FF274A"/>
    <w:rPr>
      <w:b/>
      <w:bCs/>
      <w:sz w:val="20"/>
      <w:szCs w:val="20"/>
      <w:lang w:val="en-GB"/>
    </w:rPr>
  </w:style>
  <w:style w:type="paragraph" w:styleId="En-tte">
    <w:name w:val="header"/>
    <w:basedOn w:val="Normal"/>
    <w:link w:val="En-tteCar"/>
    <w:uiPriority w:val="99"/>
    <w:unhideWhenUsed/>
    <w:rsid w:val="005C5C2E"/>
    <w:pPr>
      <w:tabs>
        <w:tab w:val="center" w:pos="4513"/>
        <w:tab w:val="right" w:pos="9026"/>
      </w:tabs>
    </w:pPr>
  </w:style>
  <w:style w:type="character" w:customStyle="1" w:styleId="En-tteCar">
    <w:name w:val="En-tête Car"/>
    <w:basedOn w:val="Policepardfaut"/>
    <w:link w:val="En-tte"/>
    <w:uiPriority w:val="99"/>
    <w:rsid w:val="005C5C2E"/>
    <w:rPr>
      <w:lang w:val="en-GB"/>
    </w:rPr>
  </w:style>
  <w:style w:type="paragraph" w:styleId="Pieddepage">
    <w:name w:val="footer"/>
    <w:basedOn w:val="Normal"/>
    <w:link w:val="PieddepageCar"/>
    <w:uiPriority w:val="99"/>
    <w:unhideWhenUsed/>
    <w:rsid w:val="005C5C2E"/>
    <w:pPr>
      <w:tabs>
        <w:tab w:val="center" w:pos="4513"/>
        <w:tab w:val="right" w:pos="9026"/>
      </w:tabs>
    </w:pPr>
  </w:style>
  <w:style w:type="character" w:customStyle="1" w:styleId="PieddepageCar">
    <w:name w:val="Pied de page Car"/>
    <w:basedOn w:val="Policepardfaut"/>
    <w:link w:val="Pieddepage"/>
    <w:uiPriority w:val="99"/>
    <w:rsid w:val="005C5C2E"/>
    <w:rPr>
      <w:lang w:val="en-GB"/>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Lienhypertexte">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Corpsdetexte">
    <w:name w:val="Body Text"/>
    <w:basedOn w:val="Normal"/>
    <w:link w:val="CorpsdetexteCar"/>
    <w:semiHidden/>
    <w:rsid w:val="0012484E"/>
    <w:rPr>
      <w:rFonts w:ascii="Arial" w:eastAsia="MS Mincho" w:hAnsi="Arial" w:cs="Times New Roman"/>
      <w:sz w:val="20"/>
      <w:szCs w:val="20"/>
      <w:lang w:eastAsia="nl-NL"/>
    </w:rPr>
  </w:style>
  <w:style w:type="character" w:customStyle="1" w:styleId="CorpsdetexteCar">
    <w:name w:val="Corps de texte Car"/>
    <w:basedOn w:val="Policepardfaut"/>
    <w:link w:val="Corpsdetexte"/>
    <w:semiHidden/>
    <w:rsid w:val="0012484E"/>
    <w:rPr>
      <w:rFonts w:ascii="Arial" w:eastAsia="MS Mincho" w:hAnsi="Arial" w:cs="Times New Roman"/>
      <w:sz w:val="20"/>
      <w:szCs w:val="20"/>
      <w:lang w:val="en-GB"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Policepardfaut"/>
    <w:rsid w:val="00C363E7"/>
  </w:style>
  <w:style w:type="paragraph" w:styleId="Sansinterligne">
    <w:name w:val="No Spacing"/>
    <w:uiPriority w:val="1"/>
    <w:qFormat/>
    <w:rsid w:val="00085C68"/>
    <w:rPr>
      <w:lang w:val="en-GB"/>
    </w:rPr>
  </w:style>
  <w:style w:type="character" w:styleId="Mentionnonrsolue">
    <w:name w:val="Unresolved Mention"/>
    <w:basedOn w:val="Policepardfaut"/>
    <w:uiPriority w:val="99"/>
    <w:semiHidden/>
    <w:unhideWhenUsed/>
    <w:rsid w:val="000E6956"/>
    <w:rPr>
      <w:color w:val="605E5C"/>
      <w:shd w:val="clear" w:color="auto" w:fill="E1DFDD"/>
    </w:rPr>
  </w:style>
  <w:style w:type="character" w:customStyle="1" w:styleId="normaltextrun">
    <w:name w:val="normaltextrun"/>
    <w:basedOn w:val="Policepardfaut"/>
    <w:rsid w:val="00697F84"/>
  </w:style>
  <w:style w:type="character" w:styleId="Lienhypertextesuivivisit">
    <w:name w:val="FollowedHyperlink"/>
    <w:basedOn w:val="Policepardfaut"/>
    <w:uiPriority w:val="99"/>
    <w:semiHidden/>
    <w:unhideWhenUsed/>
    <w:rsid w:val="00F14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468791142">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946734748">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1194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florek@peter.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jeannette@peter.f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pollotyres.com/en-g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1" ma:contentTypeDescription="Create a new document." ma:contentTypeScope="" ma:versionID="41b476aab6f0a39f9256759b3bbb9a9c">
  <xsd:schema xmlns:xsd="http://www.w3.org/2001/XMLSchema" xmlns:xs="http://www.w3.org/2001/XMLSchema" xmlns:p="http://schemas.microsoft.com/office/2006/metadata/properties" xmlns:ns2="c8da104e-6a1d-4b01-a720-a1e29024104e" targetNamespace="http://schemas.microsoft.com/office/2006/metadata/properties" ma:root="true" ma:fieldsID="7cdf8ca12147f6e43279a4fbfcaf7ff7"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9AFF9-9747-4785-8577-BB37B18F4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8C49F-1DE7-499B-B960-AF28ECEF6181}">
  <ds:schemaRefs>
    <ds:schemaRef ds:uri="http://schemas.microsoft.com/sharepoint/v3/contenttype/forms"/>
  </ds:schemaRefs>
</ds:datastoreItem>
</file>

<file path=customXml/itemProps3.xml><?xml version="1.0" encoding="utf-8"?>
<ds:datastoreItem xmlns:ds="http://schemas.openxmlformats.org/officeDocument/2006/customXml" ds:itemID="{89649AF1-7115-4D7B-89CF-FE1A3F7633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614</Words>
  <Characters>3378</Characters>
  <Application>Microsoft Office Word</Application>
  <DocSecurity>0</DocSecurity>
  <Lines>28</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Sabrina Florek</cp:lastModifiedBy>
  <cp:revision>6</cp:revision>
  <cp:lastPrinted>2022-04-12T15:18:00Z</cp:lastPrinted>
  <dcterms:created xsi:type="dcterms:W3CDTF">2022-04-29T14:28:00Z</dcterms:created>
  <dcterms:modified xsi:type="dcterms:W3CDTF">2022-05-02T21:07:00Z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