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esittelee Endurion Trailer -renkaan, joka pidentää Heavy Duty -perävaunujen käyttöikää</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julkaisee uuden Vredesteinin maatalousrenkaan, joka on kehitetty erityisesti Heavy Duty -perävaunuille. Uusi Vredestein Endurion Trailer on ensiluokkainen rengasratkaisu, joka tarjoaa entistäkin paremman kestävyyden ja ajomukavuuden sekä pidentää renkaiden käyttöikää.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-renkaassa on suunnattu kulutuspintakuvio, jonka ainutlaatuiset kaarevat ja erisuuntaiset palat takaavat erinomaisen puhdistuvuuden. Lisäksi renkaan keskiosan laajan kumisen kosketuspinnan ansiosta ajomukavuus on taattu ja renkaita voi käyttää pitkään. Renkaiden järeä rakenne, teräsvyö ja vahvistettu rengas takaavat erinomaisen kestävyyden ja uskomattoman vakauden raskaassa liikenteessä.</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Uusi Endurion Trailer -rengas tulee myyntiin tammikuussa 2023 seuraavissa suosituissa ko’oissa:</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Kuvatekstit:</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Vredestein Endurion Trailer -tuotekuva </w:t>
      </w:r>
    </w:p>
    <w:p w14:paraId="689A59C6" w14:textId="0C0AEC32"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2D38AE67" w:rsidR="00BC1628" w:rsidRDefault="00BC1628" w:rsidP="00BC1628">
      <w:pPr>
        <w:pStyle w:val="ox-e23b717313-msonormal"/>
        <w:shd w:val="clear" w:color="auto" w:fill="FFFFFF"/>
        <w:spacing w:before="0" w:beforeAutospacing="0" w:after="0" w:afterAutospacing="0"/>
        <w:rPr>
          <w:rFonts w:ascii="Century Gothic" w:hAnsi="Century Gothic"/>
          <w:sz w:val="20"/>
        </w:rPr>
      </w:pPr>
      <w:r>
        <w:rPr>
          <w:rFonts w:ascii="Century Gothic" w:hAnsi="Century Gothic"/>
          <w:b/>
          <w:sz w:val="20"/>
        </w:rPr>
        <w:t xml:space="preserve">02 </w:t>
      </w:r>
      <w:r>
        <w:rPr>
          <w:rFonts w:ascii="Century Gothic" w:hAnsi="Century Gothic"/>
          <w:sz w:val="20"/>
        </w:rPr>
        <w:t>Renkaan kuva</w:t>
      </w:r>
    </w:p>
    <w:p w14:paraId="72877C8F" w14:textId="52C25D4E" w:rsidR="0036454F" w:rsidRDefault="0036454F" w:rsidP="00BC1628">
      <w:pPr>
        <w:pStyle w:val="ox-e23b717313-msonormal"/>
        <w:shd w:val="clear" w:color="auto" w:fill="FFFFFF"/>
        <w:spacing w:before="0" w:beforeAutospacing="0" w:after="0" w:afterAutospacing="0"/>
        <w:rPr>
          <w:rFonts w:ascii="Century Gothic" w:hAnsi="Century Gothic"/>
          <w:sz w:val="20"/>
        </w:rPr>
      </w:pPr>
    </w:p>
    <w:p w14:paraId="05824DC9" w14:textId="586D1843" w:rsidR="0036454F" w:rsidRPr="00BC1628" w:rsidRDefault="0036454F"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sidRPr="0036454F">
        <w:rPr>
          <w:rFonts w:ascii="Century Gothic" w:hAnsi="Century Gothic"/>
          <w:b/>
          <w:bCs/>
          <w:sz w:val="20"/>
        </w:rPr>
        <w:t>03</w:t>
      </w:r>
      <w:r>
        <w:rPr>
          <w:rFonts w:ascii="Century Gothic" w:hAnsi="Century Gothic"/>
          <w:sz w:val="20"/>
        </w:rPr>
        <w:t xml:space="preserve"> Renkaan kuva II</w:t>
      </w:r>
    </w:p>
    <w:p w14:paraId="6AA4BF3C" w14:textId="00244F82"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6C489D3A"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8C4A093" w14:textId="6A50ED75" w:rsidR="0036454F" w:rsidRDefault="0036454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DB29B56" w14:textId="77777777" w:rsidR="0036454F" w:rsidRDefault="0036454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A804CC" w14:textId="77777777" w:rsidR="0036454F" w:rsidRPr="00610A63" w:rsidRDefault="0036454F" w:rsidP="0036454F">
      <w:pPr>
        <w:pStyle w:val="Geenafstand"/>
        <w:rPr>
          <w:rFonts w:ascii="Century Gothic" w:hAnsi="Century Gothic"/>
          <w:b/>
          <w:bCs/>
          <w:color w:val="5C2D90"/>
          <w:sz w:val="16"/>
          <w:szCs w:val="16"/>
          <w:lang w:val="fi-FI"/>
        </w:rPr>
      </w:pPr>
      <w:r w:rsidRPr="00610A63">
        <w:rPr>
          <w:rFonts w:ascii="Century Gothic" w:hAnsi="Century Gothic"/>
          <w:b/>
          <w:bCs/>
          <w:color w:val="5C2D90"/>
          <w:sz w:val="16"/>
          <w:szCs w:val="16"/>
          <w:lang w:val="fi-FI"/>
        </w:rPr>
        <w:t>Lisätietoja:</w:t>
      </w:r>
    </w:p>
    <w:p w14:paraId="21CCDB3B" w14:textId="77777777" w:rsidR="0036454F" w:rsidRPr="00610A63" w:rsidRDefault="0036454F" w:rsidP="0036454F">
      <w:pPr>
        <w:pStyle w:val="Geenafstand"/>
        <w:rPr>
          <w:rFonts w:ascii="Century Gothic" w:hAnsi="Century Gothic"/>
          <w:sz w:val="16"/>
          <w:szCs w:val="16"/>
          <w:lang w:val="fi-FI"/>
        </w:rPr>
      </w:pPr>
      <w:r w:rsidRPr="00610A63">
        <w:rPr>
          <w:rFonts w:ascii="Century Gothic" w:hAnsi="Century Gothic"/>
          <w:sz w:val="16"/>
          <w:szCs w:val="16"/>
          <w:lang w:val="fi-FI"/>
        </w:rPr>
        <w:t xml:space="preserve">Robbert Holtkamp | markkinointiviestintä, työkonerenkaat, Eurooppa </w:t>
      </w:r>
    </w:p>
    <w:p w14:paraId="4B032719" w14:textId="77777777" w:rsidR="0036454F" w:rsidRPr="00610A63" w:rsidRDefault="0036454F" w:rsidP="0036454F">
      <w:pPr>
        <w:pStyle w:val="Geenafstand"/>
        <w:rPr>
          <w:rFonts w:ascii="Century Gothic" w:hAnsi="Century Gothic"/>
          <w:sz w:val="16"/>
          <w:szCs w:val="16"/>
          <w:lang w:val="fi-FI"/>
        </w:rPr>
      </w:pPr>
      <w:r w:rsidRPr="00610A63">
        <w:rPr>
          <w:rFonts w:ascii="Century Gothic" w:hAnsi="Century Gothic"/>
          <w:sz w:val="16"/>
          <w:szCs w:val="16"/>
          <w:lang w:val="fi-FI"/>
        </w:rPr>
        <w:t>Puhelin: +31 53 888 8187</w:t>
      </w:r>
    </w:p>
    <w:p w14:paraId="52FFBA8E" w14:textId="77777777" w:rsidR="0036454F" w:rsidRPr="00610A63" w:rsidRDefault="0036454F" w:rsidP="0036454F">
      <w:pPr>
        <w:pStyle w:val="Geenafstand"/>
        <w:rPr>
          <w:rFonts w:ascii="Century Gothic" w:hAnsi="Century Gothic"/>
          <w:sz w:val="16"/>
          <w:szCs w:val="16"/>
          <w:lang w:val="fi-FI"/>
        </w:rPr>
      </w:pPr>
      <w:r w:rsidRPr="00610A63">
        <w:rPr>
          <w:rFonts w:ascii="Century Gothic" w:hAnsi="Century Gothic"/>
          <w:sz w:val="16"/>
          <w:szCs w:val="16"/>
          <w:lang w:val="fi-FI"/>
        </w:rPr>
        <w:t>Kännykkä: +31 1507 6475</w:t>
      </w:r>
    </w:p>
    <w:p w14:paraId="37A4B693" w14:textId="77777777" w:rsidR="0036454F" w:rsidRPr="00610A63" w:rsidRDefault="0036454F" w:rsidP="0036454F">
      <w:pPr>
        <w:pStyle w:val="Geenafstand"/>
        <w:rPr>
          <w:rFonts w:ascii="Century Gothic" w:hAnsi="Century Gothic"/>
          <w:sz w:val="16"/>
          <w:szCs w:val="16"/>
          <w:lang w:val="fi-FI"/>
        </w:rPr>
      </w:pPr>
      <w:r w:rsidRPr="00610A63">
        <w:rPr>
          <w:rFonts w:ascii="Century Gothic" w:hAnsi="Century Gothic"/>
          <w:sz w:val="16"/>
          <w:szCs w:val="16"/>
          <w:lang w:val="fi-FI"/>
        </w:rPr>
        <w:t>Sähköposti : robbert.holtkamp@apollotyres.com</w:t>
      </w:r>
    </w:p>
    <w:p w14:paraId="44FCE8D6" w14:textId="77777777" w:rsidR="0036454F" w:rsidRPr="00610A63" w:rsidRDefault="0036454F" w:rsidP="0036454F">
      <w:pPr>
        <w:pStyle w:val="Geenafstand"/>
        <w:rPr>
          <w:rFonts w:ascii="Century Gothic" w:hAnsi="Century Gothic"/>
          <w:sz w:val="16"/>
          <w:szCs w:val="16"/>
          <w:lang w:val="fi-FI"/>
        </w:rPr>
      </w:pPr>
    </w:p>
    <w:p w14:paraId="357D45DD" w14:textId="77777777" w:rsidR="0036454F" w:rsidRPr="00610A63" w:rsidRDefault="0036454F" w:rsidP="0036454F">
      <w:pPr>
        <w:pStyle w:val="Geenafstand"/>
        <w:rPr>
          <w:rFonts w:ascii="Century Gothic" w:hAnsi="Century Gothic"/>
          <w:sz w:val="16"/>
          <w:szCs w:val="16"/>
          <w:lang w:val="fi-FI"/>
        </w:rPr>
      </w:pPr>
    </w:p>
    <w:p w14:paraId="21EE0D3F" w14:textId="77777777" w:rsidR="0036454F" w:rsidRPr="00610A63" w:rsidRDefault="0036454F" w:rsidP="0036454F">
      <w:pPr>
        <w:pStyle w:val="Geenafstand"/>
        <w:rPr>
          <w:rFonts w:ascii="Century Gothic" w:hAnsi="Century Gothic"/>
          <w:sz w:val="16"/>
          <w:szCs w:val="16"/>
          <w:lang w:val="fi-FI"/>
        </w:rPr>
      </w:pPr>
    </w:p>
    <w:p w14:paraId="447EFB2F" w14:textId="77777777" w:rsidR="0036454F" w:rsidRPr="006C33E0" w:rsidRDefault="0036454F" w:rsidP="0036454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Apollo Tyres Ltd</w:t>
      </w:r>
    </w:p>
    <w:p w14:paraId="567716FC" w14:textId="77777777" w:rsidR="0036454F" w:rsidRPr="006C33E0" w:rsidRDefault="0036454F" w:rsidP="0036454F">
      <w:pPr>
        <w:pStyle w:val="BasicParagraph"/>
        <w:spacing w:line="240" w:lineRule="auto"/>
        <w:rPr>
          <w:rFonts w:ascii="Century Gothic" w:hAnsi="Century Gothic" w:cs="Clother Light"/>
          <w:sz w:val="16"/>
          <w:szCs w:val="16"/>
        </w:rPr>
      </w:pPr>
      <w:r>
        <w:rPr>
          <w:rFonts w:ascii="Century Gothic" w:hAnsi="Century Gothic"/>
          <w:sz w:val="16"/>
        </w:rPr>
        <w:t>Apollo Tyres Ltd on kansainvälinen rengasvalmistaja ja johtava rengasmerkki Intiassa. Yrityksellä on useita tehtaita Intiassa. Lisäksi sillä on tehtaat Alankomaissa ja Unkarissa. Yritys markkinoi tuotteitaan kahdella maailmanlaajuisella tuotemerkillään – Apollo ja Vredestein – ja sen tuotteita on saatavilla yli 100 maassa. Yrityksellä on laaja jälleenmyyntiverkosto, johon kuuluu omien tuotemerkkien myymälöitä ja yksinoikeusmyymälöitä sekä myymälöitä, joissa myydään myös muiden tuotemerkkien tuotteita.</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ECDD" w14:textId="77777777" w:rsidR="00605F07" w:rsidRDefault="00605F07" w:rsidP="005C5C2E">
      <w:r>
        <w:separator/>
      </w:r>
    </w:p>
  </w:endnote>
  <w:endnote w:type="continuationSeparator" w:id="0">
    <w:p w14:paraId="16625D7E" w14:textId="77777777" w:rsidR="00605F07" w:rsidRDefault="00605F07"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D94E" w14:textId="77777777" w:rsidR="00605F07" w:rsidRDefault="00605F07" w:rsidP="005C5C2E">
      <w:r>
        <w:separator/>
      </w:r>
    </w:p>
  </w:footnote>
  <w:footnote w:type="continuationSeparator" w:id="0">
    <w:p w14:paraId="1303CA7D" w14:textId="77777777" w:rsidR="00605F07" w:rsidRDefault="00605F07"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Lehdistötiedote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1C53"/>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6454F"/>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05F07"/>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fi-FI"/>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fi-FI"/>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fi-FI"/>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fi-FI"/>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fi-FI"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3645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5BE1B4-F69C-4483-8253-6AA47E2A88AE}"/>
</file>

<file path=customXml/itemProps2.xml><?xml version="1.0" encoding="utf-8"?>
<ds:datastoreItem xmlns:ds="http://schemas.openxmlformats.org/officeDocument/2006/customXml" ds:itemID="{9FECA5DF-6B84-4184-9AB5-C07AF4E308F0}"/>
</file>

<file path=customXml/itemProps3.xml><?xml version="1.0" encoding="utf-8"?>
<ds:datastoreItem xmlns:ds="http://schemas.openxmlformats.org/officeDocument/2006/customXml" ds:itemID="{D2047BE6-2870-440D-9C49-264BF60D57C8}"/>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2022-09-13T15:42:00Z</dcterms:created>
  <dcterms:modified xsi:type="dcterms:W3CDTF">2022-09-13T15:43:00Z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