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EA58" w14:textId="77777777" w:rsidR="000E4485" w:rsidRPr="00B12E6A" w:rsidRDefault="000E4485" w:rsidP="000E4485">
      <w:pPr>
        <w:pStyle w:val="KeinLeerraum"/>
        <w:rPr>
          <w:rFonts w:ascii="Century Gothic" w:hAnsi="Century Gothic"/>
          <w:b/>
          <w:bCs/>
          <w:sz w:val="32"/>
          <w:szCs w:val="32"/>
          <w:lang w:val="de-DE"/>
        </w:rPr>
      </w:pPr>
      <w:bookmarkStart w:id="0" w:name="_Hlk75431152"/>
    </w:p>
    <w:p w14:paraId="3F452DE2" w14:textId="67A1C474" w:rsidR="000E4485" w:rsidRPr="00B12E6A" w:rsidRDefault="000E4485" w:rsidP="000E4485">
      <w:pPr>
        <w:pStyle w:val="KeinLeerraum"/>
        <w:rPr>
          <w:rFonts w:ascii="Century Gothic" w:hAnsi="Century Gothic"/>
          <w:b/>
          <w:bCs/>
          <w:sz w:val="32"/>
          <w:szCs w:val="32"/>
          <w:lang w:val="de-DE"/>
        </w:rPr>
      </w:pPr>
      <w:r w:rsidRPr="00B12E6A">
        <w:rPr>
          <w:rFonts w:ascii="Century Gothic" w:hAnsi="Century Gothic"/>
          <w:b/>
          <w:bCs/>
          <w:sz w:val="32"/>
          <w:szCs w:val="32"/>
          <w:lang w:val="de-DE"/>
        </w:rPr>
        <w:t>25 Jahre Traxion Technologie</w:t>
      </w:r>
      <w:r w:rsidR="006E64D1">
        <w:rPr>
          <w:rFonts w:ascii="Century Gothic" w:hAnsi="Century Gothic"/>
          <w:b/>
          <w:bCs/>
          <w:sz w:val="32"/>
          <w:szCs w:val="32"/>
          <w:lang w:val="de-DE"/>
        </w:rPr>
        <w:t xml:space="preserve"> von Vredestein</w:t>
      </w:r>
    </w:p>
    <w:p w14:paraId="5BFE0C85" w14:textId="77777777" w:rsidR="000E4485" w:rsidRPr="00B12E6A" w:rsidRDefault="000E4485" w:rsidP="000E4485">
      <w:pPr>
        <w:pStyle w:val="KeinLeerraum"/>
        <w:rPr>
          <w:rFonts w:ascii="Century Gothic" w:hAnsi="Century Gothic"/>
          <w:sz w:val="20"/>
          <w:szCs w:val="20"/>
          <w:lang w:val="de-DE"/>
        </w:rPr>
      </w:pPr>
    </w:p>
    <w:p w14:paraId="3C3326DA" w14:textId="2020D8C4" w:rsidR="000E4485" w:rsidRPr="00115961" w:rsidRDefault="006E64D1" w:rsidP="000E4485">
      <w:pPr>
        <w:pStyle w:val="KeinLeerraum"/>
        <w:rPr>
          <w:rFonts w:ascii="Century Gothic" w:hAnsi="Century Gothic"/>
          <w:sz w:val="20"/>
          <w:szCs w:val="20"/>
          <w:lang w:val="de-DE"/>
        </w:rPr>
      </w:pPr>
      <w:r w:rsidRPr="00115961">
        <w:rPr>
          <w:rFonts w:ascii="Century Gothic" w:hAnsi="Century Gothic"/>
          <w:sz w:val="20"/>
          <w:szCs w:val="20"/>
          <w:lang w:val="de-DE"/>
        </w:rPr>
        <w:t xml:space="preserve">In diesem Monat feiert </w:t>
      </w:r>
      <w:r w:rsidR="000E4485" w:rsidRPr="00115961">
        <w:rPr>
          <w:rFonts w:ascii="Century Gothic" w:hAnsi="Century Gothic"/>
          <w:sz w:val="20"/>
          <w:szCs w:val="20"/>
          <w:lang w:val="de-DE"/>
        </w:rPr>
        <w:t xml:space="preserve">Apollo </w:t>
      </w:r>
      <w:r w:rsidRPr="00115961">
        <w:rPr>
          <w:rFonts w:ascii="Century Gothic" w:hAnsi="Century Gothic"/>
          <w:sz w:val="20"/>
          <w:szCs w:val="20"/>
          <w:lang w:val="de-DE"/>
        </w:rPr>
        <w:t>die</w:t>
      </w:r>
      <w:r w:rsidR="000E4485" w:rsidRPr="00115961">
        <w:rPr>
          <w:rFonts w:ascii="Century Gothic" w:hAnsi="Century Gothic"/>
          <w:sz w:val="20"/>
          <w:szCs w:val="20"/>
          <w:lang w:val="de-DE"/>
        </w:rPr>
        <w:t xml:space="preserve"> Einführung </w:t>
      </w:r>
      <w:r w:rsidRPr="00115961">
        <w:rPr>
          <w:rFonts w:ascii="Century Gothic" w:hAnsi="Century Gothic"/>
          <w:sz w:val="20"/>
          <w:szCs w:val="20"/>
          <w:lang w:val="de-DE"/>
        </w:rPr>
        <w:t xml:space="preserve">der </w:t>
      </w:r>
      <w:r w:rsidR="000E4485" w:rsidRPr="00115961">
        <w:rPr>
          <w:rFonts w:ascii="Century Gothic" w:hAnsi="Century Gothic"/>
          <w:sz w:val="20"/>
          <w:szCs w:val="20"/>
          <w:lang w:val="de-DE"/>
        </w:rPr>
        <w:t>herausragenden und äußerst erfolgreichen Traktorreifen Traxion+</w:t>
      </w:r>
      <w:r w:rsidRPr="00115961">
        <w:rPr>
          <w:rFonts w:ascii="Century Gothic" w:hAnsi="Century Gothic"/>
          <w:sz w:val="20"/>
          <w:szCs w:val="20"/>
          <w:lang w:val="de-DE"/>
        </w:rPr>
        <w:t xml:space="preserve"> der Marke Vredestein vor 25 Jahren.</w:t>
      </w:r>
    </w:p>
    <w:p w14:paraId="2455198B" w14:textId="77777777" w:rsidR="006E64D1" w:rsidRPr="00115961" w:rsidRDefault="006E64D1" w:rsidP="000E4485">
      <w:pPr>
        <w:pStyle w:val="KeinLeerraum"/>
        <w:rPr>
          <w:rFonts w:ascii="Century Gothic" w:hAnsi="Century Gothic"/>
          <w:sz w:val="20"/>
          <w:szCs w:val="20"/>
          <w:lang w:val="de-DE"/>
        </w:rPr>
      </w:pPr>
    </w:p>
    <w:p w14:paraId="11665F8D" w14:textId="672CAB99" w:rsidR="000E4485" w:rsidRPr="00115961" w:rsidRDefault="006E64D1" w:rsidP="000E4485">
      <w:pPr>
        <w:pStyle w:val="KeinLeerraum"/>
        <w:rPr>
          <w:rFonts w:ascii="Century Gothic" w:hAnsi="Century Gothic"/>
          <w:sz w:val="20"/>
          <w:szCs w:val="20"/>
          <w:lang w:val="de-DE"/>
        </w:rPr>
      </w:pPr>
      <w:r w:rsidRPr="00115961">
        <w:rPr>
          <w:rFonts w:ascii="Century Gothic" w:hAnsi="Century Gothic"/>
          <w:sz w:val="20"/>
          <w:szCs w:val="20"/>
          <w:lang w:val="de-DE"/>
        </w:rPr>
        <w:t xml:space="preserve">Im Jahr </w:t>
      </w:r>
      <w:r w:rsidR="000E4485" w:rsidRPr="00115961">
        <w:rPr>
          <w:rFonts w:ascii="Century Gothic" w:hAnsi="Century Gothic"/>
          <w:sz w:val="20"/>
          <w:szCs w:val="20"/>
          <w:lang w:val="de-DE"/>
        </w:rPr>
        <w:t xml:space="preserve">1997 führte Vredestein den Traxion+ ein. </w:t>
      </w:r>
      <w:r w:rsidRPr="00115961">
        <w:rPr>
          <w:rFonts w:ascii="Century Gothic" w:hAnsi="Century Gothic"/>
          <w:sz w:val="20"/>
          <w:szCs w:val="20"/>
          <w:lang w:val="de-DE"/>
        </w:rPr>
        <w:t xml:space="preserve">Der </w:t>
      </w:r>
      <w:r w:rsidR="000E4485" w:rsidRPr="00115961">
        <w:rPr>
          <w:rFonts w:ascii="Century Gothic" w:hAnsi="Century Gothic"/>
          <w:sz w:val="20"/>
          <w:szCs w:val="20"/>
          <w:lang w:val="de-DE"/>
        </w:rPr>
        <w:t xml:space="preserve">für seine Zeit revolutionäre Reifen </w:t>
      </w:r>
      <w:r w:rsidRPr="00115961">
        <w:rPr>
          <w:rFonts w:ascii="Century Gothic" w:hAnsi="Century Gothic"/>
          <w:sz w:val="20"/>
          <w:szCs w:val="20"/>
          <w:lang w:val="de-DE"/>
        </w:rPr>
        <w:t xml:space="preserve">verfügte über </w:t>
      </w:r>
      <w:r w:rsidR="000E4485" w:rsidRPr="00115961">
        <w:rPr>
          <w:rFonts w:ascii="Century Gothic" w:hAnsi="Century Gothic"/>
          <w:sz w:val="20"/>
          <w:szCs w:val="20"/>
          <w:lang w:val="de-DE"/>
        </w:rPr>
        <w:t xml:space="preserve">ein Profil, das stark von den damals üblichen Profilen für Traktorreifen </w:t>
      </w:r>
      <w:r w:rsidR="00FA7A19" w:rsidRPr="00115961">
        <w:rPr>
          <w:rFonts w:ascii="Century Gothic" w:hAnsi="Century Gothic"/>
          <w:sz w:val="20"/>
          <w:szCs w:val="20"/>
          <w:lang w:val="de-DE"/>
        </w:rPr>
        <w:t>abwich</w:t>
      </w:r>
      <w:r w:rsidR="000E4485" w:rsidRPr="00115961">
        <w:rPr>
          <w:rFonts w:ascii="Century Gothic" w:hAnsi="Century Gothic"/>
          <w:sz w:val="20"/>
          <w:szCs w:val="20"/>
          <w:lang w:val="de-DE"/>
        </w:rPr>
        <w:t xml:space="preserve">. Der Reifen wurde in den damals </w:t>
      </w:r>
      <w:r w:rsidR="00FA7A19" w:rsidRPr="00115961">
        <w:rPr>
          <w:rFonts w:ascii="Century Gothic" w:hAnsi="Century Gothic"/>
          <w:sz w:val="20"/>
          <w:szCs w:val="20"/>
          <w:lang w:val="de-DE"/>
        </w:rPr>
        <w:t xml:space="preserve">modernen und </w:t>
      </w:r>
      <w:r w:rsidR="000E4485" w:rsidRPr="00115961">
        <w:rPr>
          <w:rFonts w:ascii="Century Gothic" w:hAnsi="Century Gothic"/>
          <w:sz w:val="20"/>
          <w:szCs w:val="20"/>
          <w:lang w:val="de-DE"/>
        </w:rPr>
        <w:t>immer beliebter werdenden 70er und 65er Niederquerschnittsserien eingeführt.</w:t>
      </w:r>
    </w:p>
    <w:p w14:paraId="3EFC5812" w14:textId="77777777" w:rsidR="000E4485" w:rsidRPr="00115961" w:rsidRDefault="000E4485" w:rsidP="000E4485">
      <w:pPr>
        <w:pStyle w:val="KeinLeerraum"/>
        <w:rPr>
          <w:rFonts w:ascii="Century Gothic" w:hAnsi="Century Gothic"/>
          <w:sz w:val="20"/>
          <w:szCs w:val="20"/>
          <w:lang w:val="de-DE"/>
        </w:rPr>
      </w:pPr>
    </w:p>
    <w:p w14:paraId="1F6C5C59" w14:textId="00A1A36A" w:rsidR="000E4485" w:rsidRPr="00115961" w:rsidRDefault="000E4485" w:rsidP="000E4485">
      <w:pPr>
        <w:pStyle w:val="KeinLeerraum"/>
        <w:rPr>
          <w:rFonts w:ascii="Century Gothic" w:hAnsi="Century Gothic"/>
          <w:sz w:val="20"/>
          <w:szCs w:val="20"/>
          <w:lang w:val="de-DE"/>
        </w:rPr>
      </w:pPr>
      <w:r w:rsidRPr="00115961">
        <w:rPr>
          <w:rFonts w:ascii="Century Gothic" w:hAnsi="Century Gothic"/>
          <w:sz w:val="20"/>
          <w:szCs w:val="20"/>
          <w:lang w:val="de-DE"/>
        </w:rPr>
        <w:t xml:space="preserve">Traxion+ </w:t>
      </w:r>
      <w:r w:rsidR="004F0B65" w:rsidRPr="00115961">
        <w:rPr>
          <w:rFonts w:ascii="Century Gothic" w:hAnsi="Century Gothic"/>
          <w:sz w:val="20"/>
          <w:szCs w:val="20"/>
          <w:lang w:val="de-DE"/>
        </w:rPr>
        <w:t>konnte</w:t>
      </w:r>
      <w:r w:rsidR="00FA7A19" w:rsidRPr="00115961">
        <w:rPr>
          <w:rFonts w:ascii="Century Gothic" w:hAnsi="Century Gothic"/>
          <w:sz w:val="20"/>
          <w:szCs w:val="20"/>
          <w:lang w:val="de-DE"/>
        </w:rPr>
        <w:t xml:space="preserve"> </w:t>
      </w:r>
      <w:r w:rsidRPr="00115961">
        <w:rPr>
          <w:rFonts w:ascii="Century Gothic" w:hAnsi="Century Gothic"/>
          <w:sz w:val="20"/>
          <w:szCs w:val="20"/>
          <w:lang w:val="de-DE"/>
        </w:rPr>
        <w:t xml:space="preserve">aufgrund seiner geschwungenen Stollen </w:t>
      </w:r>
      <w:proofErr w:type="gramStart"/>
      <w:r w:rsidR="004F0B65" w:rsidRPr="00115961">
        <w:rPr>
          <w:rFonts w:ascii="Century Gothic" w:hAnsi="Century Gothic"/>
          <w:sz w:val="20"/>
          <w:szCs w:val="20"/>
          <w:lang w:val="de-DE"/>
        </w:rPr>
        <w:t>als geradezu</w:t>
      </w:r>
      <w:proofErr w:type="gramEnd"/>
      <w:r w:rsidR="004F0B65" w:rsidRPr="00115961">
        <w:rPr>
          <w:rFonts w:ascii="Century Gothic" w:hAnsi="Century Gothic"/>
          <w:sz w:val="20"/>
          <w:szCs w:val="20"/>
          <w:lang w:val="de-DE"/>
        </w:rPr>
        <w:t xml:space="preserve"> revolutionär angesehen werden</w:t>
      </w:r>
      <w:r w:rsidRPr="00115961">
        <w:rPr>
          <w:rFonts w:ascii="Century Gothic" w:hAnsi="Century Gothic"/>
          <w:sz w:val="20"/>
          <w:szCs w:val="20"/>
          <w:lang w:val="de-DE"/>
        </w:rPr>
        <w:t xml:space="preserve">. Die </w:t>
      </w:r>
      <w:r w:rsidR="00B06E2E" w:rsidRPr="00115961">
        <w:rPr>
          <w:rFonts w:ascii="Century Gothic" w:hAnsi="Century Gothic"/>
          <w:sz w:val="20"/>
          <w:szCs w:val="20"/>
          <w:lang w:val="de-DE"/>
        </w:rPr>
        <w:t>geschwungenen Stollen</w:t>
      </w:r>
      <w:r w:rsidRPr="00115961">
        <w:rPr>
          <w:rFonts w:ascii="Century Gothic" w:hAnsi="Century Gothic"/>
          <w:sz w:val="20"/>
          <w:szCs w:val="20"/>
          <w:lang w:val="de-DE"/>
        </w:rPr>
        <w:t xml:space="preserve"> garantier</w:t>
      </w:r>
      <w:r w:rsidR="00B06E2E" w:rsidRPr="00115961">
        <w:rPr>
          <w:rFonts w:ascii="Century Gothic" w:hAnsi="Century Gothic"/>
          <w:sz w:val="20"/>
          <w:szCs w:val="20"/>
          <w:lang w:val="de-DE"/>
        </w:rPr>
        <w:t>en</w:t>
      </w:r>
      <w:r w:rsidRPr="00115961">
        <w:rPr>
          <w:rFonts w:ascii="Century Gothic" w:hAnsi="Century Gothic"/>
          <w:sz w:val="20"/>
          <w:szCs w:val="20"/>
          <w:lang w:val="de-DE"/>
        </w:rPr>
        <w:t xml:space="preserve"> ein perfektes Fahrverhalten auf der Straße, sowie einen geringen Verschleiß, kombiniert mit hoher </w:t>
      </w:r>
      <w:r w:rsidR="004F0B65" w:rsidRPr="00115961">
        <w:rPr>
          <w:rFonts w:ascii="Century Gothic" w:hAnsi="Century Gothic"/>
          <w:sz w:val="20"/>
          <w:szCs w:val="20"/>
          <w:lang w:val="de-DE"/>
        </w:rPr>
        <w:t xml:space="preserve">Traktion </w:t>
      </w:r>
      <w:r w:rsidRPr="00115961">
        <w:rPr>
          <w:rFonts w:ascii="Century Gothic" w:hAnsi="Century Gothic"/>
          <w:sz w:val="20"/>
          <w:szCs w:val="20"/>
          <w:lang w:val="de-DE"/>
        </w:rPr>
        <w:t xml:space="preserve">im Feld, </w:t>
      </w:r>
      <w:r w:rsidR="00B06E2E" w:rsidRPr="00115961">
        <w:rPr>
          <w:rFonts w:ascii="Century Gothic" w:hAnsi="Century Gothic"/>
          <w:sz w:val="20"/>
          <w:szCs w:val="20"/>
          <w:lang w:val="de-DE"/>
        </w:rPr>
        <w:t>durch die Stollenform und</w:t>
      </w:r>
      <w:r w:rsidRPr="00115961">
        <w:rPr>
          <w:rFonts w:ascii="Century Gothic" w:hAnsi="Century Gothic"/>
          <w:sz w:val="20"/>
          <w:szCs w:val="20"/>
          <w:lang w:val="de-DE"/>
        </w:rPr>
        <w:t xml:space="preserve"> Selbstreinigung</w:t>
      </w:r>
      <w:r w:rsidR="00B06E2E" w:rsidRPr="00115961">
        <w:rPr>
          <w:rFonts w:ascii="Century Gothic" w:hAnsi="Century Gothic"/>
          <w:sz w:val="20"/>
          <w:szCs w:val="20"/>
          <w:lang w:val="de-DE"/>
        </w:rPr>
        <w:t>sfähigkeit</w:t>
      </w:r>
      <w:r w:rsidR="00C264CB" w:rsidRPr="00115961">
        <w:rPr>
          <w:rFonts w:ascii="Century Gothic" w:hAnsi="Century Gothic"/>
          <w:sz w:val="20"/>
          <w:szCs w:val="20"/>
          <w:lang w:val="de-DE"/>
        </w:rPr>
        <w:t>en</w:t>
      </w:r>
      <w:r w:rsidR="004F0B65" w:rsidRPr="00115961">
        <w:rPr>
          <w:rFonts w:ascii="Century Gothic" w:hAnsi="Century Gothic"/>
          <w:sz w:val="20"/>
          <w:szCs w:val="20"/>
          <w:lang w:val="de-DE"/>
        </w:rPr>
        <w:t>.</w:t>
      </w:r>
      <w:r w:rsidRPr="00115961">
        <w:rPr>
          <w:rFonts w:ascii="Century Gothic" w:hAnsi="Century Gothic"/>
          <w:sz w:val="20"/>
          <w:szCs w:val="20"/>
          <w:lang w:val="de-DE"/>
        </w:rPr>
        <w:t xml:space="preserve"> Diese Eigenschaft, die heute als das Vredestein Traxion-Konzept bekannt ist, </w:t>
      </w:r>
      <w:r w:rsidR="00B06E2E" w:rsidRPr="00115961">
        <w:rPr>
          <w:rFonts w:ascii="Century Gothic" w:hAnsi="Century Gothic"/>
          <w:sz w:val="20"/>
          <w:szCs w:val="20"/>
          <w:lang w:val="de-DE"/>
        </w:rPr>
        <w:t xml:space="preserve">spielt </w:t>
      </w:r>
      <w:r w:rsidRPr="00115961">
        <w:rPr>
          <w:rFonts w:ascii="Century Gothic" w:hAnsi="Century Gothic"/>
          <w:sz w:val="20"/>
          <w:szCs w:val="20"/>
          <w:lang w:val="de-DE"/>
        </w:rPr>
        <w:t xml:space="preserve">bei der Entwicklung der </w:t>
      </w:r>
      <w:proofErr w:type="gramStart"/>
      <w:r w:rsidRPr="00115961">
        <w:rPr>
          <w:rFonts w:ascii="Century Gothic" w:hAnsi="Century Gothic"/>
          <w:sz w:val="20"/>
          <w:szCs w:val="20"/>
          <w:lang w:val="de-DE"/>
        </w:rPr>
        <w:t>aktuellsten</w:t>
      </w:r>
      <w:proofErr w:type="gramEnd"/>
      <w:r w:rsidRPr="00115961">
        <w:rPr>
          <w:rFonts w:ascii="Century Gothic" w:hAnsi="Century Gothic"/>
          <w:sz w:val="20"/>
          <w:szCs w:val="20"/>
          <w:lang w:val="de-DE"/>
        </w:rPr>
        <w:t xml:space="preserve"> Traktorreifen von Vredestein </w:t>
      </w:r>
      <w:r w:rsidR="00B06E2E" w:rsidRPr="00115961">
        <w:rPr>
          <w:rFonts w:ascii="Century Gothic" w:hAnsi="Century Gothic"/>
          <w:sz w:val="20"/>
          <w:szCs w:val="20"/>
          <w:lang w:val="de-DE"/>
        </w:rPr>
        <w:t xml:space="preserve">noch immer eine entscheidende </w:t>
      </w:r>
      <w:r w:rsidR="00C264CB" w:rsidRPr="00115961">
        <w:rPr>
          <w:rFonts w:ascii="Century Gothic" w:hAnsi="Century Gothic"/>
          <w:sz w:val="20"/>
          <w:szCs w:val="20"/>
          <w:lang w:val="de-DE"/>
        </w:rPr>
        <w:t xml:space="preserve">Rolle, wie etwa bei den </w:t>
      </w:r>
      <w:r w:rsidRPr="00115961">
        <w:rPr>
          <w:rFonts w:ascii="Century Gothic" w:hAnsi="Century Gothic"/>
          <w:sz w:val="20"/>
          <w:szCs w:val="20"/>
          <w:lang w:val="de-DE"/>
        </w:rPr>
        <w:t>Modelle</w:t>
      </w:r>
      <w:r w:rsidR="00C264CB" w:rsidRPr="00115961">
        <w:rPr>
          <w:rFonts w:ascii="Century Gothic" w:hAnsi="Century Gothic"/>
          <w:sz w:val="20"/>
          <w:szCs w:val="20"/>
          <w:lang w:val="de-DE"/>
        </w:rPr>
        <w:t>n</w:t>
      </w:r>
      <w:r w:rsidRPr="00115961">
        <w:rPr>
          <w:rFonts w:ascii="Century Gothic" w:hAnsi="Century Gothic"/>
          <w:sz w:val="20"/>
          <w:szCs w:val="20"/>
          <w:lang w:val="de-DE"/>
        </w:rPr>
        <w:t xml:space="preserve"> VF Traxion </w:t>
      </w:r>
      <w:proofErr w:type="spellStart"/>
      <w:r w:rsidRPr="00115961">
        <w:rPr>
          <w:rFonts w:ascii="Century Gothic" w:hAnsi="Century Gothic"/>
          <w:sz w:val="20"/>
          <w:szCs w:val="20"/>
          <w:lang w:val="de-DE"/>
        </w:rPr>
        <w:t>Optimall</w:t>
      </w:r>
      <w:proofErr w:type="spellEnd"/>
      <w:r w:rsidRPr="00115961">
        <w:rPr>
          <w:rFonts w:ascii="Century Gothic" w:hAnsi="Century Gothic"/>
          <w:sz w:val="20"/>
          <w:szCs w:val="20"/>
          <w:lang w:val="de-DE"/>
        </w:rPr>
        <w:t>, Traxion XXL, Traxion 65, Traxion 70 und Traxion 85</w:t>
      </w:r>
      <w:r w:rsidR="00C264CB" w:rsidRPr="00115961">
        <w:rPr>
          <w:rFonts w:ascii="Century Gothic" w:hAnsi="Century Gothic"/>
          <w:sz w:val="20"/>
          <w:szCs w:val="20"/>
          <w:lang w:val="de-DE"/>
        </w:rPr>
        <w:t>.</w:t>
      </w:r>
    </w:p>
    <w:p w14:paraId="28B082C1" w14:textId="77777777" w:rsidR="000E4485" w:rsidRPr="00115961" w:rsidRDefault="000E4485" w:rsidP="000E4485">
      <w:pPr>
        <w:pStyle w:val="KeinLeerraum"/>
        <w:rPr>
          <w:rFonts w:ascii="Century Gothic" w:hAnsi="Century Gothic"/>
          <w:sz w:val="20"/>
          <w:szCs w:val="20"/>
          <w:lang w:val="de-DE"/>
        </w:rPr>
      </w:pPr>
    </w:p>
    <w:p w14:paraId="1B1F77AF" w14:textId="2B355ED1" w:rsidR="000E4485" w:rsidRPr="00115961" w:rsidRDefault="000E4485" w:rsidP="000E4485">
      <w:pPr>
        <w:pStyle w:val="KeinLeerraum"/>
        <w:rPr>
          <w:rFonts w:ascii="Century Gothic" w:hAnsi="Century Gothic"/>
          <w:sz w:val="20"/>
          <w:szCs w:val="20"/>
          <w:lang w:val="de-DE"/>
        </w:rPr>
      </w:pPr>
      <w:r w:rsidRPr="00115961">
        <w:rPr>
          <w:rFonts w:ascii="Century Gothic" w:hAnsi="Century Gothic"/>
          <w:sz w:val="20"/>
          <w:szCs w:val="20"/>
          <w:lang w:val="de-DE"/>
        </w:rPr>
        <w:t xml:space="preserve">Die Entwicklungen der </w:t>
      </w:r>
      <w:r w:rsidR="00C264CB" w:rsidRPr="00115961">
        <w:rPr>
          <w:rFonts w:ascii="Century Gothic" w:hAnsi="Century Gothic"/>
          <w:sz w:val="20"/>
          <w:szCs w:val="20"/>
          <w:lang w:val="de-DE"/>
        </w:rPr>
        <w:t xml:space="preserve">vergangenen </w:t>
      </w:r>
      <w:r w:rsidRPr="00115961">
        <w:rPr>
          <w:rFonts w:ascii="Century Gothic" w:hAnsi="Century Gothic"/>
          <w:sz w:val="20"/>
          <w:szCs w:val="20"/>
          <w:lang w:val="de-DE"/>
        </w:rPr>
        <w:t xml:space="preserve">25 Jahre, in denen moderne </w:t>
      </w:r>
      <w:r w:rsidR="00C264CB" w:rsidRPr="00115961">
        <w:rPr>
          <w:rFonts w:ascii="Century Gothic" w:hAnsi="Century Gothic"/>
          <w:sz w:val="20"/>
          <w:szCs w:val="20"/>
          <w:lang w:val="de-DE"/>
        </w:rPr>
        <w:t>Traktoren</w:t>
      </w:r>
      <w:r w:rsidRPr="00115961">
        <w:rPr>
          <w:rFonts w:ascii="Century Gothic" w:hAnsi="Century Gothic"/>
          <w:sz w:val="20"/>
          <w:szCs w:val="20"/>
          <w:lang w:val="de-DE"/>
        </w:rPr>
        <w:t xml:space="preserve"> </w:t>
      </w:r>
      <w:r w:rsidR="003B696A" w:rsidRPr="00115961">
        <w:rPr>
          <w:rFonts w:ascii="Century Gothic" w:hAnsi="Century Gothic"/>
          <w:sz w:val="20"/>
          <w:szCs w:val="20"/>
          <w:lang w:val="de-DE"/>
        </w:rPr>
        <w:t>sowohl im</w:t>
      </w:r>
      <w:r w:rsidRPr="00115961">
        <w:rPr>
          <w:rFonts w:ascii="Century Gothic" w:hAnsi="Century Gothic"/>
          <w:sz w:val="20"/>
          <w:szCs w:val="20"/>
          <w:lang w:val="de-DE"/>
        </w:rPr>
        <w:t xml:space="preserve"> Straßentransport</w:t>
      </w:r>
      <w:r w:rsidR="003B696A" w:rsidRPr="00115961">
        <w:rPr>
          <w:rFonts w:ascii="Century Gothic" w:hAnsi="Century Gothic"/>
          <w:sz w:val="20"/>
          <w:szCs w:val="20"/>
          <w:lang w:val="de-DE"/>
        </w:rPr>
        <w:t xml:space="preserve"> als auch auf dem Feld eine wichtige Rolle</w:t>
      </w:r>
      <w:r w:rsidRPr="00115961">
        <w:rPr>
          <w:rFonts w:ascii="Century Gothic" w:hAnsi="Century Gothic"/>
          <w:sz w:val="20"/>
          <w:szCs w:val="20"/>
          <w:lang w:val="de-DE"/>
        </w:rPr>
        <w:t xml:space="preserve"> spiel</w:t>
      </w:r>
      <w:r w:rsidR="003B696A" w:rsidRPr="00115961">
        <w:rPr>
          <w:rFonts w:ascii="Century Gothic" w:hAnsi="Century Gothic"/>
          <w:sz w:val="20"/>
          <w:szCs w:val="20"/>
          <w:lang w:val="de-DE"/>
        </w:rPr>
        <w:t>en</w:t>
      </w:r>
      <w:r w:rsidRPr="00115961">
        <w:rPr>
          <w:rFonts w:ascii="Century Gothic" w:hAnsi="Century Gothic"/>
          <w:sz w:val="20"/>
          <w:szCs w:val="20"/>
          <w:lang w:val="de-DE"/>
        </w:rPr>
        <w:t xml:space="preserve">, aber auch die immer weiter zunehmende Leistung, die in effektive Traktion umgewandelt werden muss, </w:t>
      </w:r>
      <w:r w:rsidR="003B696A" w:rsidRPr="00115961">
        <w:rPr>
          <w:rFonts w:ascii="Century Gothic" w:hAnsi="Century Gothic"/>
          <w:sz w:val="20"/>
          <w:szCs w:val="20"/>
          <w:lang w:val="de-DE"/>
        </w:rPr>
        <w:t>verhalfen den</w:t>
      </w:r>
      <w:r w:rsidRPr="00115961">
        <w:rPr>
          <w:rFonts w:ascii="Century Gothic" w:hAnsi="Century Gothic"/>
          <w:sz w:val="20"/>
          <w:szCs w:val="20"/>
          <w:lang w:val="de-DE"/>
        </w:rPr>
        <w:t xml:space="preserve"> Vredestein Traxion-Reifen</w:t>
      </w:r>
      <w:r w:rsidR="003B696A" w:rsidRPr="00115961">
        <w:rPr>
          <w:rFonts w:ascii="Century Gothic" w:hAnsi="Century Gothic"/>
          <w:sz w:val="20"/>
          <w:szCs w:val="20"/>
          <w:lang w:val="de-DE"/>
        </w:rPr>
        <w:t xml:space="preserve"> zum Erfolg</w:t>
      </w:r>
      <w:r w:rsidRPr="00115961">
        <w:rPr>
          <w:rFonts w:ascii="Century Gothic" w:hAnsi="Century Gothic"/>
          <w:sz w:val="20"/>
          <w:szCs w:val="20"/>
          <w:lang w:val="de-DE"/>
        </w:rPr>
        <w:t xml:space="preserve">. Vredestein Traxion-Reifen überzeugen </w:t>
      </w:r>
      <w:r w:rsidR="00E77F88" w:rsidRPr="00115961">
        <w:rPr>
          <w:rFonts w:ascii="Century Gothic" w:hAnsi="Century Gothic"/>
          <w:sz w:val="20"/>
          <w:szCs w:val="20"/>
          <w:lang w:val="de-DE"/>
        </w:rPr>
        <w:t xml:space="preserve">landwirtschaftliche Großbetriebe </w:t>
      </w:r>
      <w:r w:rsidRPr="00115961">
        <w:rPr>
          <w:rFonts w:ascii="Century Gothic" w:hAnsi="Century Gothic"/>
          <w:sz w:val="20"/>
          <w:szCs w:val="20"/>
          <w:lang w:val="de-DE"/>
        </w:rPr>
        <w:t xml:space="preserve">und </w:t>
      </w:r>
      <w:r w:rsidR="00E77F88" w:rsidRPr="00115961">
        <w:rPr>
          <w:rFonts w:ascii="Century Gothic" w:hAnsi="Century Gothic"/>
          <w:sz w:val="20"/>
          <w:szCs w:val="20"/>
          <w:lang w:val="de-DE"/>
        </w:rPr>
        <w:t xml:space="preserve">Lohnunternehmer </w:t>
      </w:r>
      <w:r w:rsidRPr="00115961">
        <w:rPr>
          <w:rFonts w:ascii="Century Gothic" w:hAnsi="Century Gothic"/>
          <w:sz w:val="20"/>
          <w:szCs w:val="20"/>
          <w:lang w:val="de-DE"/>
        </w:rPr>
        <w:t>mit längerer Lebensdauer</w:t>
      </w:r>
      <w:r w:rsidR="00E77F88" w:rsidRPr="00115961">
        <w:rPr>
          <w:rFonts w:ascii="Century Gothic" w:hAnsi="Century Gothic"/>
          <w:sz w:val="20"/>
          <w:szCs w:val="20"/>
          <w:lang w:val="de-DE"/>
        </w:rPr>
        <w:t xml:space="preserve"> auf der Straße</w:t>
      </w:r>
      <w:r w:rsidRPr="00115961">
        <w:rPr>
          <w:rFonts w:ascii="Century Gothic" w:hAnsi="Century Gothic"/>
          <w:sz w:val="20"/>
          <w:szCs w:val="20"/>
          <w:lang w:val="de-DE"/>
        </w:rPr>
        <w:t xml:space="preserve"> </w:t>
      </w:r>
      <w:r w:rsidR="00E77F88" w:rsidRPr="00115961">
        <w:rPr>
          <w:rFonts w:ascii="Century Gothic" w:hAnsi="Century Gothic"/>
          <w:sz w:val="20"/>
          <w:szCs w:val="20"/>
          <w:lang w:val="de-DE"/>
        </w:rPr>
        <w:t xml:space="preserve">sowie </w:t>
      </w:r>
      <w:r w:rsidRPr="00115961">
        <w:rPr>
          <w:rFonts w:ascii="Century Gothic" w:hAnsi="Century Gothic"/>
          <w:sz w:val="20"/>
          <w:szCs w:val="20"/>
          <w:lang w:val="de-DE"/>
        </w:rPr>
        <w:t xml:space="preserve">höherer </w:t>
      </w:r>
      <w:r w:rsidR="00E77F88" w:rsidRPr="00115961">
        <w:rPr>
          <w:rFonts w:ascii="Century Gothic" w:hAnsi="Century Gothic"/>
          <w:sz w:val="20"/>
          <w:szCs w:val="20"/>
          <w:lang w:val="de-DE"/>
        </w:rPr>
        <w:t xml:space="preserve">Leistung und Traktion </w:t>
      </w:r>
      <w:r w:rsidRPr="00115961">
        <w:rPr>
          <w:rFonts w:ascii="Century Gothic" w:hAnsi="Century Gothic"/>
          <w:sz w:val="20"/>
          <w:szCs w:val="20"/>
          <w:lang w:val="de-DE"/>
        </w:rPr>
        <w:t>auf dem Feld, wodurch sie Zeit und Geld sparen.</w:t>
      </w:r>
    </w:p>
    <w:p w14:paraId="6C8B0C8D" w14:textId="77777777" w:rsidR="000E4485" w:rsidRPr="00115961" w:rsidRDefault="000E4485" w:rsidP="000E4485">
      <w:pPr>
        <w:pStyle w:val="KeinLeerraum"/>
        <w:rPr>
          <w:rFonts w:ascii="Century Gothic" w:hAnsi="Century Gothic"/>
          <w:sz w:val="20"/>
          <w:szCs w:val="20"/>
          <w:lang w:val="de-DE"/>
        </w:rPr>
      </w:pPr>
    </w:p>
    <w:p w14:paraId="73790043" w14:textId="1FB8BDE3" w:rsidR="007D369B" w:rsidRPr="00115961" w:rsidRDefault="000E4485" w:rsidP="000E4485">
      <w:pPr>
        <w:pStyle w:val="KeinLeerraum"/>
        <w:rPr>
          <w:rFonts w:ascii="Century Gothic" w:hAnsi="Century Gothic"/>
          <w:sz w:val="20"/>
          <w:szCs w:val="20"/>
          <w:lang w:val="de-DE"/>
        </w:rPr>
      </w:pPr>
      <w:r w:rsidRPr="00115961">
        <w:rPr>
          <w:rFonts w:ascii="Century Gothic" w:hAnsi="Century Gothic"/>
          <w:sz w:val="20"/>
          <w:szCs w:val="20"/>
          <w:lang w:val="de-DE"/>
        </w:rPr>
        <w:t>Seit</w:t>
      </w:r>
      <w:r w:rsidR="007D369B" w:rsidRPr="00115961">
        <w:rPr>
          <w:rFonts w:ascii="Century Gothic" w:hAnsi="Century Gothic"/>
          <w:sz w:val="20"/>
          <w:szCs w:val="20"/>
          <w:lang w:val="de-DE"/>
        </w:rPr>
        <w:t xml:space="preserve"> dem Jahr</w:t>
      </w:r>
      <w:r w:rsidRPr="00115961">
        <w:rPr>
          <w:rFonts w:ascii="Century Gothic" w:hAnsi="Century Gothic"/>
          <w:sz w:val="20"/>
          <w:szCs w:val="20"/>
          <w:lang w:val="de-DE"/>
        </w:rPr>
        <w:t xml:space="preserve"> 1997 </w:t>
      </w:r>
      <w:r w:rsidR="007D369B" w:rsidRPr="00115961">
        <w:rPr>
          <w:rFonts w:ascii="Century Gothic" w:hAnsi="Century Gothic"/>
          <w:sz w:val="20"/>
          <w:szCs w:val="20"/>
          <w:lang w:val="de-DE"/>
        </w:rPr>
        <w:t>ist viel geschehen</w:t>
      </w:r>
      <w:r w:rsidRPr="00115961">
        <w:rPr>
          <w:rFonts w:ascii="Century Gothic" w:hAnsi="Century Gothic"/>
          <w:sz w:val="20"/>
          <w:szCs w:val="20"/>
          <w:lang w:val="de-DE"/>
        </w:rPr>
        <w:t xml:space="preserve">. Im Laufe der Zeit erlangten die Traxion-Reifen von Vredestein Bekanntheit in ganz Europa. Sie </w:t>
      </w:r>
      <w:r w:rsidR="00AC7987" w:rsidRPr="00115961">
        <w:rPr>
          <w:rFonts w:ascii="Century Gothic" w:hAnsi="Century Gothic"/>
          <w:sz w:val="20"/>
          <w:szCs w:val="20"/>
          <w:lang w:val="de-DE"/>
        </w:rPr>
        <w:t xml:space="preserve">gehören </w:t>
      </w:r>
      <w:r w:rsidRPr="00115961">
        <w:rPr>
          <w:rFonts w:ascii="Century Gothic" w:hAnsi="Century Gothic"/>
          <w:sz w:val="20"/>
          <w:szCs w:val="20"/>
          <w:lang w:val="de-DE"/>
        </w:rPr>
        <w:t>bei</w:t>
      </w:r>
      <w:r w:rsidR="00AC7987" w:rsidRPr="00115961">
        <w:rPr>
          <w:rFonts w:ascii="Century Gothic" w:hAnsi="Century Gothic"/>
          <w:sz w:val="20"/>
          <w:szCs w:val="20"/>
          <w:lang w:val="de-DE"/>
        </w:rPr>
        <w:t xml:space="preserve"> einer</w:t>
      </w:r>
      <w:r w:rsidRPr="00115961">
        <w:rPr>
          <w:rFonts w:ascii="Century Gothic" w:hAnsi="Century Gothic"/>
          <w:sz w:val="20"/>
          <w:szCs w:val="20"/>
          <w:lang w:val="de-DE"/>
        </w:rPr>
        <w:t xml:space="preserve"> </w:t>
      </w:r>
      <w:r w:rsidR="007D369B" w:rsidRPr="00115961">
        <w:rPr>
          <w:rFonts w:ascii="Century Gothic" w:hAnsi="Century Gothic"/>
          <w:sz w:val="20"/>
          <w:szCs w:val="20"/>
          <w:lang w:val="de-DE"/>
        </w:rPr>
        <w:t>steigenden</w:t>
      </w:r>
      <w:r w:rsidRPr="00115961">
        <w:rPr>
          <w:rFonts w:ascii="Century Gothic" w:hAnsi="Century Gothic"/>
          <w:sz w:val="20"/>
          <w:szCs w:val="20"/>
          <w:lang w:val="de-DE"/>
        </w:rPr>
        <w:t xml:space="preserve"> Zahl neuer Traktoren </w:t>
      </w:r>
      <w:r w:rsidR="00AC7987" w:rsidRPr="00115961">
        <w:rPr>
          <w:rFonts w:ascii="Century Gothic" w:hAnsi="Century Gothic"/>
          <w:sz w:val="20"/>
          <w:szCs w:val="20"/>
          <w:lang w:val="de-DE"/>
        </w:rPr>
        <w:t>zur Erstausstattung</w:t>
      </w:r>
      <w:r w:rsidRPr="00115961">
        <w:rPr>
          <w:rFonts w:ascii="Century Gothic" w:hAnsi="Century Gothic"/>
          <w:sz w:val="20"/>
          <w:szCs w:val="20"/>
          <w:lang w:val="de-DE"/>
        </w:rPr>
        <w:t>. D</w:t>
      </w:r>
      <w:r w:rsidR="00AC7987" w:rsidRPr="00115961">
        <w:rPr>
          <w:rFonts w:ascii="Century Gothic" w:hAnsi="Century Gothic"/>
          <w:sz w:val="20"/>
          <w:szCs w:val="20"/>
          <w:lang w:val="de-DE"/>
        </w:rPr>
        <w:t xml:space="preserve">arunter Hersteller wie </w:t>
      </w:r>
      <w:r w:rsidRPr="00115961">
        <w:rPr>
          <w:rFonts w:ascii="Century Gothic" w:hAnsi="Century Gothic"/>
          <w:sz w:val="20"/>
          <w:szCs w:val="20"/>
          <w:lang w:val="de-DE"/>
        </w:rPr>
        <w:t xml:space="preserve">New Holland, Case, John Deere, Claas und Massey </w:t>
      </w:r>
      <w:proofErr w:type="spellStart"/>
      <w:r w:rsidRPr="00115961">
        <w:rPr>
          <w:rFonts w:ascii="Century Gothic" w:hAnsi="Century Gothic"/>
          <w:sz w:val="20"/>
          <w:szCs w:val="20"/>
          <w:lang w:val="de-DE"/>
        </w:rPr>
        <w:t>Fergusson</w:t>
      </w:r>
      <w:proofErr w:type="spellEnd"/>
      <w:r w:rsidRPr="00115961">
        <w:rPr>
          <w:rFonts w:ascii="Century Gothic" w:hAnsi="Century Gothic"/>
          <w:sz w:val="20"/>
          <w:szCs w:val="20"/>
          <w:lang w:val="de-DE"/>
        </w:rPr>
        <w:t>.</w:t>
      </w:r>
    </w:p>
    <w:p w14:paraId="6A0188FC" w14:textId="77777777" w:rsidR="007D369B" w:rsidRPr="00115961" w:rsidRDefault="007D369B" w:rsidP="000E4485">
      <w:pPr>
        <w:pStyle w:val="KeinLeerraum"/>
        <w:rPr>
          <w:rFonts w:ascii="Century Gothic" w:hAnsi="Century Gothic"/>
          <w:sz w:val="20"/>
          <w:szCs w:val="20"/>
          <w:lang w:val="de-DE"/>
        </w:rPr>
      </w:pPr>
    </w:p>
    <w:p w14:paraId="213F34A4" w14:textId="03EB03E8" w:rsidR="000E4485" w:rsidRPr="00115961" w:rsidRDefault="000E4485" w:rsidP="000E4485">
      <w:pPr>
        <w:pStyle w:val="KeinLeerraum"/>
        <w:rPr>
          <w:rFonts w:ascii="Century Gothic" w:hAnsi="Century Gothic"/>
          <w:sz w:val="20"/>
          <w:szCs w:val="20"/>
          <w:lang w:val="de-DE"/>
        </w:rPr>
      </w:pPr>
      <w:r w:rsidRPr="00115961">
        <w:rPr>
          <w:rFonts w:ascii="Century Gothic" w:hAnsi="Century Gothic"/>
          <w:sz w:val="20"/>
          <w:szCs w:val="20"/>
          <w:lang w:val="de-DE"/>
        </w:rPr>
        <w:t>Außerdem hat Vredestein stark in die Entwicklung neuer Produkte investiert. Das komplette Radial-Traktorportfolio wurde erneuert und das Sortiment erweitert. Darüber hinaus wurden neue Reifen für Erntemaschinen sowie Kompaktrad- und Teleskoplader eingeführt.</w:t>
      </w:r>
    </w:p>
    <w:p w14:paraId="5C775016" w14:textId="77777777" w:rsidR="000E4485" w:rsidRPr="00115961" w:rsidRDefault="000E4485" w:rsidP="000E4485">
      <w:pPr>
        <w:pStyle w:val="KeinLeerraum"/>
        <w:rPr>
          <w:rFonts w:ascii="Century Gothic" w:hAnsi="Century Gothic"/>
          <w:sz w:val="20"/>
          <w:szCs w:val="20"/>
          <w:lang w:val="de-DE"/>
        </w:rPr>
      </w:pPr>
    </w:p>
    <w:p w14:paraId="10D336AC" w14:textId="01E635EF" w:rsidR="000E4485" w:rsidRPr="00115961" w:rsidRDefault="00AC7987" w:rsidP="000E4485">
      <w:pPr>
        <w:pStyle w:val="KeinLeerraum"/>
        <w:rPr>
          <w:rFonts w:ascii="Century Gothic" w:hAnsi="Century Gothic"/>
          <w:sz w:val="20"/>
          <w:szCs w:val="20"/>
          <w:lang w:val="de-DE"/>
        </w:rPr>
      </w:pPr>
      <w:r w:rsidRPr="00115961">
        <w:rPr>
          <w:rFonts w:ascii="Century Gothic" w:hAnsi="Century Gothic"/>
          <w:sz w:val="20"/>
          <w:szCs w:val="20"/>
          <w:lang w:val="de-DE"/>
        </w:rPr>
        <w:t>Dies sind a</w:t>
      </w:r>
      <w:r w:rsidR="000E4485" w:rsidRPr="00115961">
        <w:rPr>
          <w:rFonts w:ascii="Century Gothic" w:hAnsi="Century Gothic"/>
          <w:sz w:val="20"/>
          <w:szCs w:val="20"/>
          <w:lang w:val="de-DE"/>
        </w:rPr>
        <w:t>lles gute Gründe, diesen bedeutenden Schritt zu feiern</w:t>
      </w:r>
      <w:r w:rsidR="00AE31C7" w:rsidRPr="00115961">
        <w:rPr>
          <w:rFonts w:ascii="Century Gothic" w:hAnsi="Century Gothic"/>
          <w:sz w:val="20"/>
          <w:szCs w:val="20"/>
          <w:lang w:val="de-DE"/>
        </w:rPr>
        <w:t>, der vor 25 Jahren seinen Ausgang nahm</w:t>
      </w:r>
      <w:r w:rsidR="000E4485" w:rsidRPr="00115961">
        <w:rPr>
          <w:rFonts w:ascii="Century Gothic" w:hAnsi="Century Gothic"/>
          <w:sz w:val="20"/>
          <w:szCs w:val="20"/>
          <w:lang w:val="de-DE"/>
        </w:rPr>
        <w:t xml:space="preserve">. </w:t>
      </w:r>
      <w:r w:rsidR="00AE31C7" w:rsidRPr="00115961">
        <w:rPr>
          <w:rFonts w:ascii="Century Gothic" w:hAnsi="Century Gothic"/>
          <w:sz w:val="20"/>
          <w:szCs w:val="20"/>
          <w:lang w:val="de-DE"/>
        </w:rPr>
        <w:t xml:space="preserve">In diesem </w:t>
      </w:r>
      <w:r w:rsidR="000E4485" w:rsidRPr="00115961">
        <w:rPr>
          <w:rFonts w:ascii="Century Gothic" w:hAnsi="Century Gothic"/>
          <w:sz w:val="20"/>
          <w:szCs w:val="20"/>
          <w:lang w:val="de-DE"/>
        </w:rPr>
        <w:t xml:space="preserve">September empfängt Vredestein Pressevertreter und Kunden aus ganz Europa in seinem Werk und F&amp;E-Zentrum in Enschede (NL). Auf einem Vorführfeld in der wunderschönen Gegend um Enschede werden die </w:t>
      </w:r>
      <w:proofErr w:type="gramStart"/>
      <w:r w:rsidR="000E4485" w:rsidRPr="00115961">
        <w:rPr>
          <w:rFonts w:ascii="Century Gothic" w:hAnsi="Century Gothic"/>
          <w:sz w:val="20"/>
          <w:szCs w:val="20"/>
          <w:lang w:val="de-DE"/>
        </w:rPr>
        <w:t>aktuellsten</w:t>
      </w:r>
      <w:proofErr w:type="gramEnd"/>
      <w:r w:rsidR="000E4485" w:rsidRPr="00115961">
        <w:rPr>
          <w:rFonts w:ascii="Century Gothic" w:hAnsi="Century Gothic"/>
          <w:sz w:val="20"/>
          <w:szCs w:val="20"/>
          <w:lang w:val="de-DE"/>
        </w:rPr>
        <w:t xml:space="preserve"> Vredestein-Reifen präsentiert und neue Produkte für</w:t>
      </w:r>
      <w:r w:rsidR="003F791D" w:rsidRPr="00115961">
        <w:rPr>
          <w:rFonts w:ascii="Century Gothic" w:hAnsi="Century Gothic"/>
          <w:sz w:val="20"/>
          <w:szCs w:val="20"/>
          <w:lang w:val="de-DE"/>
        </w:rPr>
        <w:t xml:space="preserve"> das Jahr</w:t>
      </w:r>
      <w:r w:rsidR="000E4485" w:rsidRPr="00115961">
        <w:rPr>
          <w:rFonts w:ascii="Century Gothic" w:hAnsi="Century Gothic"/>
          <w:sz w:val="20"/>
          <w:szCs w:val="20"/>
          <w:lang w:val="de-DE"/>
        </w:rPr>
        <w:t xml:space="preserve"> 2023 vorgestellt. </w:t>
      </w:r>
      <w:r w:rsidR="003F791D" w:rsidRPr="00115961">
        <w:rPr>
          <w:rFonts w:ascii="Century Gothic" w:hAnsi="Century Gothic"/>
          <w:sz w:val="20"/>
          <w:szCs w:val="20"/>
          <w:lang w:val="de-DE"/>
        </w:rPr>
        <w:t xml:space="preserve">Im Jahr </w:t>
      </w:r>
      <w:r w:rsidR="000E4485" w:rsidRPr="00115961">
        <w:rPr>
          <w:rFonts w:ascii="Century Gothic" w:hAnsi="Century Gothic"/>
          <w:sz w:val="20"/>
          <w:szCs w:val="20"/>
          <w:lang w:val="de-DE"/>
        </w:rPr>
        <w:t xml:space="preserve">2023 wird Vredestein zwei neue Serien von Anhängerreifen auf den Markt bringen: Einen </w:t>
      </w:r>
      <w:r w:rsidR="003F791D" w:rsidRPr="00115961">
        <w:rPr>
          <w:rFonts w:ascii="Century Gothic" w:hAnsi="Century Gothic"/>
          <w:sz w:val="20"/>
          <w:szCs w:val="20"/>
          <w:lang w:val="de-DE"/>
        </w:rPr>
        <w:t>VF-</w:t>
      </w:r>
      <w:r w:rsidR="000E4485" w:rsidRPr="00115961">
        <w:rPr>
          <w:rFonts w:ascii="Century Gothic" w:hAnsi="Century Gothic"/>
          <w:sz w:val="20"/>
          <w:szCs w:val="20"/>
          <w:lang w:val="de-DE"/>
        </w:rPr>
        <w:t xml:space="preserve">Reifen für optimalen Bodenschutz sowie einen Schwerlastreifen für Anhänger, die hauptsächlich </w:t>
      </w:r>
      <w:r w:rsidR="000D21A7" w:rsidRPr="00115961">
        <w:rPr>
          <w:rFonts w:ascii="Century Gothic" w:hAnsi="Century Gothic"/>
          <w:sz w:val="20"/>
          <w:szCs w:val="20"/>
          <w:lang w:val="de-DE"/>
        </w:rPr>
        <w:t>im</w:t>
      </w:r>
      <w:r w:rsidR="000E4485" w:rsidRPr="00115961">
        <w:rPr>
          <w:rFonts w:ascii="Century Gothic" w:hAnsi="Century Gothic"/>
          <w:sz w:val="20"/>
          <w:szCs w:val="20"/>
          <w:lang w:val="de-DE"/>
        </w:rPr>
        <w:t xml:space="preserve"> Straßentransport eingesetzt werden.</w:t>
      </w:r>
    </w:p>
    <w:p w14:paraId="3503E107" w14:textId="77777777" w:rsidR="000E4485" w:rsidRPr="00115961" w:rsidRDefault="000E4485" w:rsidP="000E4485">
      <w:pPr>
        <w:pStyle w:val="KeinLeerraum"/>
        <w:rPr>
          <w:rFonts w:ascii="Century Gothic" w:hAnsi="Century Gothic"/>
          <w:sz w:val="20"/>
          <w:szCs w:val="20"/>
          <w:lang w:val="de-DE"/>
        </w:rPr>
      </w:pPr>
    </w:p>
    <w:p w14:paraId="11E515B7" w14:textId="733AB05A" w:rsidR="000E4485" w:rsidRPr="00115961" w:rsidRDefault="000E4485" w:rsidP="000E4485">
      <w:pPr>
        <w:pStyle w:val="KeinLeerraum"/>
        <w:rPr>
          <w:rFonts w:ascii="Century Gothic" w:hAnsi="Century Gothic"/>
          <w:sz w:val="20"/>
          <w:szCs w:val="20"/>
          <w:lang w:val="de-DE"/>
        </w:rPr>
      </w:pPr>
      <w:r w:rsidRPr="00115961">
        <w:rPr>
          <w:rFonts w:ascii="Century Gothic" w:hAnsi="Century Gothic"/>
          <w:sz w:val="20"/>
          <w:szCs w:val="20"/>
          <w:lang w:val="de-DE"/>
        </w:rPr>
        <w:t xml:space="preserve">Auch bei diesen neuen Entwicklungen sind </w:t>
      </w:r>
      <w:r w:rsidR="000D21A7" w:rsidRPr="00115961">
        <w:rPr>
          <w:rFonts w:ascii="Century Gothic" w:hAnsi="Century Gothic"/>
          <w:sz w:val="20"/>
          <w:szCs w:val="20"/>
          <w:lang w:val="de-DE"/>
        </w:rPr>
        <w:t xml:space="preserve">Teile </w:t>
      </w:r>
      <w:r w:rsidRPr="00115961">
        <w:rPr>
          <w:rFonts w:ascii="Century Gothic" w:hAnsi="Century Gothic"/>
          <w:sz w:val="20"/>
          <w:szCs w:val="20"/>
          <w:lang w:val="de-DE"/>
        </w:rPr>
        <w:t xml:space="preserve">des Vredestein Traxion-Konzepts </w:t>
      </w:r>
      <w:r w:rsidR="000D21A7" w:rsidRPr="00115961">
        <w:rPr>
          <w:rFonts w:ascii="Century Gothic" w:hAnsi="Century Gothic"/>
          <w:sz w:val="20"/>
          <w:szCs w:val="20"/>
          <w:lang w:val="de-DE"/>
        </w:rPr>
        <w:t>sichtbar</w:t>
      </w:r>
      <w:r w:rsidRPr="00115961">
        <w:rPr>
          <w:rFonts w:ascii="Century Gothic" w:hAnsi="Century Gothic"/>
          <w:sz w:val="20"/>
          <w:szCs w:val="20"/>
          <w:lang w:val="de-DE"/>
        </w:rPr>
        <w:t>, d</w:t>
      </w:r>
      <w:r w:rsidR="000D21A7" w:rsidRPr="00115961">
        <w:rPr>
          <w:rFonts w:ascii="Century Gothic" w:hAnsi="Century Gothic"/>
          <w:sz w:val="20"/>
          <w:szCs w:val="20"/>
          <w:lang w:val="de-DE"/>
        </w:rPr>
        <w:t xml:space="preserve">enn </w:t>
      </w:r>
      <w:r w:rsidRPr="00115961">
        <w:rPr>
          <w:rFonts w:ascii="Century Gothic" w:hAnsi="Century Gothic"/>
          <w:sz w:val="20"/>
          <w:szCs w:val="20"/>
          <w:lang w:val="de-DE"/>
        </w:rPr>
        <w:t>lange Lebensdauer und</w:t>
      </w:r>
      <w:r w:rsidR="000D21A7" w:rsidRPr="00115961">
        <w:rPr>
          <w:rFonts w:ascii="Century Gothic" w:hAnsi="Century Gothic"/>
          <w:sz w:val="20"/>
          <w:szCs w:val="20"/>
          <w:lang w:val="de-DE"/>
        </w:rPr>
        <w:t xml:space="preserve"> </w:t>
      </w:r>
      <w:r w:rsidRPr="00115961">
        <w:rPr>
          <w:rFonts w:ascii="Century Gothic" w:hAnsi="Century Gothic"/>
          <w:sz w:val="20"/>
          <w:szCs w:val="20"/>
          <w:lang w:val="de-DE"/>
        </w:rPr>
        <w:t>Selbstreinigung</w:t>
      </w:r>
      <w:r w:rsidR="004C237D" w:rsidRPr="00115961">
        <w:rPr>
          <w:rFonts w:ascii="Century Gothic" w:hAnsi="Century Gothic"/>
          <w:sz w:val="20"/>
          <w:szCs w:val="20"/>
          <w:lang w:val="de-DE"/>
        </w:rPr>
        <w:t>s</w:t>
      </w:r>
      <w:r w:rsidR="000D21A7" w:rsidRPr="00115961">
        <w:rPr>
          <w:rFonts w:ascii="Century Gothic" w:hAnsi="Century Gothic"/>
          <w:sz w:val="20"/>
          <w:szCs w:val="20"/>
          <w:lang w:val="de-DE"/>
        </w:rPr>
        <w:t>fähigkeit</w:t>
      </w:r>
      <w:r w:rsidRPr="00115961">
        <w:rPr>
          <w:rFonts w:ascii="Century Gothic" w:hAnsi="Century Gothic"/>
          <w:sz w:val="20"/>
          <w:szCs w:val="20"/>
          <w:lang w:val="de-DE"/>
        </w:rPr>
        <w:t xml:space="preserve"> </w:t>
      </w:r>
      <w:r w:rsidR="000D21A7" w:rsidRPr="00115961">
        <w:rPr>
          <w:rFonts w:ascii="Century Gothic" w:hAnsi="Century Gothic"/>
          <w:sz w:val="20"/>
          <w:szCs w:val="20"/>
          <w:lang w:val="de-DE"/>
        </w:rPr>
        <w:t>sind Schlüsselelemente</w:t>
      </w:r>
      <w:r w:rsidRPr="00115961">
        <w:rPr>
          <w:rFonts w:ascii="Century Gothic" w:hAnsi="Century Gothic"/>
          <w:sz w:val="20"/>
          <w:szCs w:val="20"/>
          <w:lang w:val="de-DE"/>
        </w:rPr>
        <w:t xml:space="preserve"> im </w:t>
      </w:r>
      <w:r w:rsidR="000D21A7" w:rsidRPr="00115961">
        <w:rPr>
          <w:rFonts w:ascii="Century Gothic" w:hAnsi="Century Gothic"/>
          <w:sz w:val="20"/>
          <w:szCs w:val="20"/>
          <w:lang w:val="de-DE"/>
        </w:rPr>
        <w:t xml:space="preserve">landwirtschaftlichen </w:t>
      </w:r>
      <w:r w:rsidRPr="00115961">
        <w:rPr>
          <w:rFonts w:ascii="Century Gothic" w:hAnsi="Century Gothic"/>
          <w:sz w:val="20"/>
          <w:szCs w:val="20"/>
          <w:lang w:val="de-DE"/>
        </w:rPr>
        <w:t>Entwicklungsprogramm von Vredestei</w:t>
      </w:r>
      <w:r w:rsidR="004E72ED">
        <w:rPr>
          <w:rFonts w:ascii="Century Gothic" w:hAnsi="Century Gothic"/>
          <w:sz w:val="20"/>
          <w:szCs w:val="20"/>
          <w:lang w:val="de-DE"/>
        </w:rPr>
        <w:t>n</w:t>
      </w:r>
      <w:r w:rsidRPr="00115961">
        <w:rPr>
          <w:rFonts w:ascii="Century Gothic" w:hAnsi="Century Gothic"/>
          <w:sz w:val="20"/>
          <w:szCs w:val="20"/>
          <w:lang w:val="de-DE"/>
        </w:rPr>
        <w:t>.</w:t>
      </w:r>
    </w:p>
    <w:p w14:paraId="1C7ECDEC" w14:textId="77777777" w:rsidR="000E4485" w:rsidRPr="00115961" w:rsidRDefault="000E4485" w:rsidP="000E4485">
      <w:pPr>
        <w:pStyle w:val="KeinLeerraum"/>
        <w:rPr>
          <w:rFonts w:ascii="Century Gothic" w:hAnsi="Century Gothic"/>
          <w:sz w:val="20"/>
          <w:szCs w:val="20"/>
          <w:lang w:val="de-DE"/>
        </w:rPr>
      </w:pPr>
    </w:p>
    <w:p w14:paraId="6A6B6A04" w14:textId="66A387C5" w:rsidR="00720214" w:rsidRPr="00115961" w:rsidRDefault="000E4485" w:rsidP="00E21765">
      <w:pPr>
        <w:pStyle w:val="KeinLeerraum"/>
        <w:rPr>
          <w:rFonts w:ascii="Century Gothic" w:hAnsi="Century Gothic"/>
          <w:b/>
          <w:bCs/>
          <w:sz w:val="20"/>
          <w:szCs w:val="20"/>
          <w:lang w:val="de-DE" w:eastAsia="nl-NL"/>
        </w:rPr>
      </w:pPr>
      <w:r w:rsidRPr="00115961">
        <w:rPr>
          <w:rFonts w:ascii="Century Gothic" w:hAnsi="Century Gothic"/>
          <w:b/>
          <w:bCs/>
          <w:sz w:val="20"/>
          <w:szCs w:val="20"/>
          <w:lang w:val="de-DE"/>
        </w:rPr>
        <w:t>Traxion</w:t>
      </w:r>
      <w:r w:rsidR="000D21A7" w:rsidRPr="00115961">
        <w:rPr>
          <w:rFonts w:ascii="Century Gothic" w:hAnsi="Century Gothic"/>
          <w:b/>
          <w:bCs/>
          <w:sz w:val="20"/>
          <w:szCs w:val="20"/>
          <w:lang w:val="de-DE"/>
        </w:rPr>
        <w:t>:</w:t>
      </w:r>
      <w:r w:rsidRPr="00115961">
        <w:rPr>
          <w:rFonts w:ascii="Century Gothic" w:hAnsi="Century Gothic"/>
          <w:b/>
          <w:bCs/>
          <w:sz w:val="20"/>
          <w:szCs w:val="20"/>
          <w:lang w:val="de-DE"/>
        </w:rPr>
        <w:t xml:space="preserve"> 25 Jahre alt und lebendiger als je zuvor</w:t>
      </w:r>
      <w:r w:rsidR="000D21A7" w:rsidRPr="00115961">
        <w:rPr>
          <w:rFonts w:ascii="Century Gothic" w:hAnsi="Century Gothic"/>
          <w:b/>
          <w:bCs/>
          <w:sz w:val="20"/>
          <w:szCs w:val="20"/>
          <w:lang w:val="de-DE"/>
        </w:rPr>
        <w:t>!</w:t>
      </w:r>
      <w:r w:rsidR="00E21765" w:rsidRPr="00115961">
        <w:rPr>
          <w:rFonts w:ascii="Century Gothic" w:hAnsi="Century Gothic"/>
          <w:b/>
          <w:bCs/>
          <w:sz w:val="20"/>
          <w:szCs w:val="20"/>
          <w:lang w:val="de-DE"/>
        </w:rPr>
        <w:t xml:space="preserve"> </w:t>
      </w:r>
    </w:p>
    <w:p w14:paraId="64341B69" w14:textId="49358966" w:rsidR="00720214" w:rsidRPr="00B12E6A" w:rsidRDefault="00720214" w:rsidP="00720214">
      <w:pPr>
        <w:pStyle w:val="ox-e23b717313-msonormal"/>
        <w:shd w:val="clear" w:color="auto" w:fill="FFFFFF"/>
        <w:spacing w:before="0" w:beforeAutospacing="0" w:after="0" w:afterAutospacing="0"/>
        <w:rPr>
          <w:rFonts w:ascii="Century Gothic" w:hAnsi="Century Gothic" w:cs="Clother Light"/>
          <w:b/>
          <w:bCs/>
          <w:iCs/>
          <w:sz w:val="20"/>
          <w:szCs w:val="20"/>
          <w:lang w:val="de-DE"/>
        </w:rPr>
      </w:pPr>
    </w:p>
    <w:p w14:paraId="3EDB625F" w14:textId="0159A1E5" w:rsidR="000E4485" w:rsidRPr="00B12E6A" w:rsidRDefault="000E4485" w:rsidP="00720214">
      <w:pPr>
        <w:pStyle w:val="ox-e23b717313-msonormal"/>
        <w:shd w:val="clear" w:color="auto" w:fill="FFFFFF"/>
        <w:spacing w:before="0" w:beforeAutospacing="0" w:after="0" w:afterAutospacing="0"/>
        <w:rPr>
          <w:rFonts w:ascii="Century Gothic" w:hAnsi="Century Gothic" w:cs="Clother Light"/>
          <w:b/>
          <w:bCs/>
          <w:iCs/>
          <w:sz w:val="20"/>
          <w:szCs w:val="20"/>
          <w:lang w:val="de-DE"/>
        </w:rPr>
      </w:pPr>
    </w:p>
    <w:p w14:paraId="66A47753" w14:textId="4E82A0A4" w:rsidR="000E4485" w:rsidRPr="00B12E6A" w:rsidRDefault="000E4485" w:rsidP="00720214">
      <w:pPr>
        <w:pStyle w:val="ox-e23b717313-msonormal"/>
        <w:shd w:val="clear" w:color="auto" w:fill="FFFFFF"/>
        <w:spacing w:before="0" w:beforeAutospacing="0" w:after="0" w:afterAutospacing="0"/>
        <w:rPr>
          <w:rFonts w:ascii="Century Gothic" w:hAnsi="Century Gothic" w:cs="Clother Light"/>
          <w:b/>
          <w:bCs/>
          <w:iCs/>
          <w:sz w:val="20"/>
          <w:szCs w:val="20"/>
          <w:lang w:val="de-DE"/>
        </w:rPr>
      </w:pPr>
    </w:p>
    <w:p w14:paraId="377F2117" w14:textId="2A9C8468" w:rsidR="000C2D75" w:rsidRPr="00B12E6A" w:rsidRDefault="000C2D75" w:rsidP="000C2D75">
      <w:pPr>
        <w:autoSpaceDE w:val="0"/>
        <w:autoSpaceDN w:val="0"/>
        <w:rPr>
          <w:rFonts w:ascii="Century Gothic" w:hAnsi="Century Gothic" w:cs="Clother Black"/>
          <w:b/>
          <w:bCs/>
          <w:sz w:val="32"/>
          <w:szCs w:val="32"/>
          <w:lang w:val="de-DE"/>
        </w:rPr>
      </w:pPr>
      <w:r w:rsidRPr="00B12E6A">
        <w:rPr>
          <w:rFonts w:ascii="Century Gothic" w:hAnsi="Century Gothic"/>
          <w:b/>
          <w:sz w:val="32"/>
          <w:lang w:val="de-DE"/>
        </w:rPr>
        <w:lastRenderedPageBreak/>
        <w:t xml:space="preserve">Vredestein führt </w:t>
      </w:r>
      <w:r w:rsidR="000D21A7">
        <w:rPr>
          <w:rFonts w:ascii="Century Gothic" w:hAnsi="Century Gothic"/>
          <w:b/>
          <w:sz w:val="32"/>
          <w:lang w:val="de-DE"/>
        </w:rPr>
        <w:t>„</w:t>
      </w:r>
      <w:proofErr w:type="spellStart"/>
      <w:r w:rsidRPr="00B12E6A">
        <w:rPr>
          <w:rFonts w:ascii="Century Gothic" w:hAnsi="Century Gothic"/>
          <w:b/>
          <w:sz w:val="32"/>
          <w:lang w:val="de-DE"/>
        </w:rPr>
        <w:t>Endurion</w:t>
      </w:r>
      <w:proofErr w:type="spellEnd"/>
      <w:r w:rsidRPr="00B12E6A">
        <w:rPr>
          <w:rFonts w:ascii="Century Gothic" w:hAnsi="Century Gothic"/>
          <w:b/>
          <w:sz w:val="32"/>
          <w:lang w:val="de-DE"/>
        </w:rPr>
        <w:t xml:space="preserve"> Trailer</w:t>
      </w:r>
      <w:r w:rsidR="000D21A7">
        <w:rPr>
          <w:rFonts w:ascii="Century Gothic" w:hAnsi="Century Gothic"/>
          <w:b/>
          <w:sz w:val="32"/>
          <w:lang w:val="de-DE"/>
        </w:rPr>
        <w:t>“</w:t>
      </w:r>
      <w:r w:rsidRPr="00B12E6A">
        <w:rPr>
          <w:rFonts w:ascii="Century Gothic" w:hAnsi="Century Gothic"/>
          <w:b/>
          <w:sz w:val="32"/>
          <w:lang w:val="de-DE"/>
        </w:rPr>
        <w:t xml:space="preserve"> ein: Herausragende Lebensdauer für Schwerlastanhänger</w:t>
      </w:r>
    </w:p>
    <w:p w14:paraId="232538F0" w14:textId="77777777" w:rsidR="000C2D75" w:rsidRPr="00B12E6A" w:rsidRDefault="000C2D75" w:rsidP="000C2D75">
      <w:pPr>
        <w:autoSpaceDE w:val="0"/>
        <w:autoSpaceDN w:val="0"/>
        <w:rPr>
          <w:rFonts w:ascii="Century Gothic" w:hAnsi="Century Gothic" w:cs="Clother Black"/>
          <w:b/>
          <w:bCs/>
          <w:sz w:val="32"/>
          <w:szCs w:val="32"/>
          <w:lang w:val="de-DE"/>
        </w:rPr>
      </w:pPr>
    </w:p>
    <w:p w14:paraId="660610E6" w14:textId="77777777" w:rsidR="000C2D75" w:rsidRPr="00B12E6A" w:rsidRDefault="000C2D75" w:rsidP="000C2D75">
      <w:pPr>
        <w:rPr>
          <w:rFonts w:ascii="Century Gothic" w:hAnsi="Century Gothic" w:cs="Clother Light"/>
          <w:sz w:val="20"/>
          <w:szCs w:val="20"/>
          <w:lang w:val="de-DE"/>
        </w:rPr>
      </w:pPr>
      <w:r w:rsidRPr="00B12E6A">
        <w:rPr>
          <w:rFonts w:ascii="Century Gothic" w:hAnsi="Century Gothic"/>
          <w:sz w:val="20"/>
          <w:lang w:val="de-DE"/>
        </w:rPr>
        <w:t xml:space="preserve">Apollo Tyres führt einen neuen Vredestein Landwirtschaftsreifen ein, der speziell für das Schwerlastanhänger-Segment entwickelt wurde. Der neue Vredestein </w:t>
      </w:r>
      <w:proofErr w:type="spellStart"/>
      <w:r w:rsidRPr="00B12E6A">
        <w:rPr>
          <w:rFonts w:ascii="Century Gothic" w:hAnsi="Century Gothic"/>
          <w:sz w:val="20"/>
          <w:lang w:val="de-DE"/>
        </w:rPr>
        <w:t>Endurion</w:t>
      </w:r>
      <w:proofErr w:type="spellEnd"/>
      <w:r w:rsidRPr="00B12E6A">
        <w:rPr>
          <w:rFonts w:ascii="Century Gothic" w:hAnsi="Century Gothic"/>
          <w:sz w:val="20"/>
          <w:lang w:val="de-DE"/>
        </w:rPr>
        <w:t xml:space="preserve"> Trailer ist eine Premium-Reifenlösung, die die Messlatte in Bezug auf Robustheit, Komfort und Lebensdauer des Reifens höher legt. </w:t>
      </w:r>
    </w:p>
    <w:p w14:paraId="11C32CDC" w14:textId="77777777" w:rsidR="000C2D75" w:rsidRPr="00B12E6A" w:rsidRDefault="000C2D75" w:rsidP="000C2D75">
      <w:pPr>
        <w:rPr>
          <w:rFonts w:ascii="Century Gothic" w:hAnsi="Century Gothic" w:cs="Clother Light"/>
          <w:sz w:val="20"/>
          <w:szCs w:val="20"/>
          <w:lang w:val="de-DE"/>
        </w:rPr>
      </w:pPr>
    </w:p>
    <w:p w14:paraId="079CBD95" w14:textId="2A3C6898" w:rsidR="000C2D75" w:rsidRPr="00B12E6A" w:rsidRDefault="000C2D75" w:rsidP="000C2D75">
      <w:pPr>
        <w:rPr>
          <w:rFonts w:ascii="Century Gothic" w:hAnsi="Century Gothic" w:cs="Clother Light"/>
          <w:sz w:val="20"/>
          <w:szCs w:val="20"/>
          <w:lang w:val="de-DE"/>
        </w:rPr>
      </w:pPr>
      <w:r w:rsidRPr="00B12E6A">
        <w:rPr>
          <w:rFonts w:ascii="Century Gothic" w:hAnsi="Century Gothic"/>
          <w:sz w:val="20"/>
          <w:lang w:val="de-DE"/>
        </w:rPr>
        <w:t xml:space="preserve">Der </w:t>
      </w:r>
      <w:proofErr w:type="spellStart"/>
      <w:r w:rsidRPr="00B12E6A">
        <w:rPr>
          <w:rFonts w:ascii="Century Gothic" w:hAnsi="Century Gothic"/>
          <w:sz w:val="20"/>
          <w:lang w:val="de-DE"/>
        </w:rPr>
        <w:t>Endurion</w:t>
      </w:r>
      <w:proofErr w:type="spellEnd"/>
      <w:r w:rsidRPr="00B12E6A">
        <w:rPr>
          <w:rFonts w:ascii="Century Gothic" w:hAnsi="Century Gothic"/>
          <w:sz w:val="20"/>
          <w:lang w:val="de-DE"/>
        </w:rPr>
        <w:t xml:space="preserve"> Trailer verfügt über ein laufrichtungsgebundenes Profil mit einzigartigen, nicht parallel verlaufenden, </w:t>
      </w:r>
      <w:r w:rsidR="00080E49">
        <w:rPr>
          <w:rFonts w:ascii="Century Gothic" w:hAnsi="Century Gothic"/>
          <w:sz w:val="20"/>
          <w:lang w:val="de-DE"/>
        </w:rPr>
        <w:t>geschwungenen</w:t>
      </w:r>
      <w:r w:rsidRPr="00B12E6A">
        <w:rPr>
          <w:rFonts w:ascii="Century Gothic" w:hAnsi="Century Gothic"/>
          <w:sz w:val="20"/>
          <w:lang w:val="de-DE"/>
        </w:rPr>
        <w:t xml:space="preserve"> Profiblöcken, welches hervorragende Selbstreinigungseigenschaften bietet. Darüber hinaus sorgt die große Gummikontaktfläche in der Mitte für ausgezeichneten Fahrkomfort und eine außergewöhnlich lange Lebensdauer der Reifen. </w:t>
      </w:r>
      <w:r w:rsidR="00080E49" w:rsidRPr="00B12E6A">
        <w:rPr>
          <w:rFonts w:ascii="Century Gothic" w:hAnsi="Century Gothic"/>
          <w:sz w:val="20"/>
          <w:lang w:val="de-DE"/>
        </w:rPr>
        <w:t>Die</w:t>
      </w:r>
      <w:r w:rsidR="00080E49">
        <w:rPr>
          <w:rFonts w:ascii="Century Gothic" w:hAnsi="Century Gothic"/>
          <w:sz w:val="20"/>
          <w:lang w:val="de-DE"/>
        </w:rPr>
        <w:t xml:space="preserve"> zusätzlich</w:t>
      </w:r>
      <w:r w:rsidR="00080E49" w:rsidRPr="00B12E6A">
        <w:rPr>
          <w:rFonts w:ascii="Century Gothic" w:hAnsi="Century Gothic"/>
          <w:sz w:val="20"/>
          <w:lang w:val="de-DE"/>
        </w:rPr>
        <w:t xml:space="preserve"> äußerst</w:t>
      </w:r>
      <w:r w:rsidRPr="00B12E6A">
        <w:rPr>
          <w:rFonts w:ascii="Century Gothic" w:hAnsi="Century Gothic"/>
          <w:sz w:val="20"/>
          <w:lang w:val="de-DE"/>
        </w:rPr>
        <w:t xml:space="preserve"> belastbare Karkasse mit Stahlgürtel und verstärktem Ring bietet extreme Robustheit und hervorragende Stabilität bei Schwerlasttransporten.</w:t>
      </w:r>
    </w:p>
    <w:p w14:paraId="23219F73" w14:textId="77777777" w:rsidR="000C2D75" w:rsidRPr="00B12E6A" w:rsidRDefault="000C2D75" w:rsidP="000C2D75">
      <w:pPr>
        <w:rPr>
          <w:rFonts w:ascii="Century Gothic" w:hAnsi="Century Gothic" w:cs="Clother Light"/>
          <w:sz w:val="20"/>
          <w:szCs w:val="20"/>
          <w:lang w:val="de-DE"/>
        </w:rPr>
      </w:pPr>
    </w:p>
    <w:p w14:paraId="5BEEB998" w14:textId="0B9B87D3" w:rsidR="000C2D75" w:rsidRPr="00B12E6A" w:rsidRDefault="000C2D75" w:rsidP="000C2D75">
      <w:pPr>
        <w:rPr>
          <w:rFonts w:ascii="Century Gothic" w:hAnsi="Century Gothic" w:cs="Arial"/>
          <w:sz w:val="20"/>
          <w:szCs w:val="20"/>
          <w:lang w:val="de-DE"/>
        </w:rPr>
      </w:pPr>
      <w:r w:rsidRPr="00B12E6A">
        <w:rPr>
          <w:rFonts w:ascii="Century Gothic" w:hAnsi="Century Gothic"/>
          <w:sz w:val="20"/>
          <w:lang w:val="de-DE"/>
        </w:rPr>
        <w:t xml:space="preserve">Der neue </w:t>
      </w:r>
      <w:proofErr w:type="spellStart"/>
      <w:r w:rsidRPr="00B12E6A">
        <w:rPr>
          <w:rFonts w:ascii="Century Gothic" w:hAnsi="Century Gothic"/>
          <w:sz w:val="20"/>
          <w:lang w:val="de-DE"/>
        </w:rPr>
        <w:t>Endurion</w:t>
      </w:r>
      <w:proofErr w:type="spellEnd"/>
      <w:r w:rsidRPr="00B12E6A">
        <w:rPr>
          <w:rFonts w:ascii="Century Gothic" w:hAnsi="Century Gothic"/>
          <w:sz w:val="20"/>
          <w:lang w:val="de-DE"/>
        </w:rPr>
        <w:t xml:space="preserve"> Trailer ist ab Januar 2023 in den folgenden gängigen </w:t>
      </w:r>
      <w:r w:rsidR="00080E49">
        <w:rPr>
          <w:rFonts w:ascii="Century Gothic" w:hAnsi="Century Gothic"/>
          <w:sz w:val="20"/>
          <w:lang w:val="de-DE"/>
        </w:rPr>
        <w:t>Dimensionen</w:t>
      </w:r>
      <w:r w:rsidR="00080E49" w:rsidRPr="00B12E6A">
        <w:rPr>
          <w:rFonts w:ascii="Century Gothic" w:hAnsi="Century Gothic"/>
          <w:sz w:val="20"/>
          <w:lang w:val="de-DE"/>
        </w:rPr>
        <w:t xml:space="preserve"> </w:t>
      </w:r>
      <w:r w:rsidRPr="00B12E6A">
        <w:rPr>
          <w:rFonts w:ascii="Century Gothic" w:hAnsi="Century Gothic"/>
          <w:sz w:val="20"/>
          <w:lang w:val="de-DE"/>
        </w:rPr>
        <w:t>erhältlich:</w:t>
      </w:r>
    </w:p>
    <w:p w14:paraId="7052EC9C" w14:textId="77777777" w:rsidR="000C2D75" w:rsidRPr="00B12E6A" w:rsidRDefault="000C2D75" w:rsidP="000C2D75">
      <w:pPr>
        <w:pStyle w:val="Listenabsatz"/>
        <w:numPr>
          <w:ilvl w:val="0"/>
          <w:numId w:val="2"/>
        </w:numPr>
        <w:rPr>
          <w:rFonts w:ascii="Century Gothic" w:hAnsi="Century Gothic" w:cs="Arial"/>
          <w:sz w:val="20"/>
          <w:szCs w:val="20"/>
        </w:rPr>
      </w:pPr>
      <w:r w:rsidRPr="00B12E6A">
        <w:rPr>
          <w:rFonts w:ascii="Century Gothic" w:hAnsi="Century Gothic"/>
          <w:sz w:val="20"/>
        </w:rPr>
        <w:t>560/60 R 22.5 IMP TL 165D</w:t>
      </w:r>
    </w:p>
    <w:p w14:paraId="384C0832" w14:textId="77777777" w:rsidR="000C2D75" w:rsidRPr="00B12E6A" w:rsidRDefault="000C2D75" w:rsidP="000C2D75">
      <w:pPr>
        <w:pStyle w:val="Listenabsatz"/>
        <w:numPr>
          <w:ilvl w:val="0"/>
          <w:numId w:val="2"/>
        </w:numPr>
        <w:rPr>
          <w:rFonts w:ascii="Century Gothic" w:hAnsi="Century Gothic" w:cs="Arial"/>
          <w:sz w:val="20"/>
          <w:szCs w:val="20"/>
        </w:rPr>
      </w:pPr>
      <w:r w:rsidRPr="00B12E6A">
        <w:rPr>
          <w:rFonts w:ascii="Century Gothic" w:hAnsi="Century Gothic"/>
          <w:sz w:val="20"/>
        </w:rPr>
        <w:t>600/55 R 26.5 IMP TL 169D</w:t>
      </w:r>
    </w:p>
    <w:p w14:paraId="57E332D1" w14:textId="77777777" w:rsidR="000C2D75" w:rsidRPr="00B12E6A" w:rsidRDefault="000C2D75" w:rsidP="000C2D75">
      <w:pPr>
        <w:pStyle w:val="Listenabsatz"/>
        <w:numPr>
          <w:ilvl w:val="0"/>
          <w:numId w:val="2"/>
        </w:numPr>
        <w:rPr>
          <w:rFonts w:ascii="Century Gothic" w:hAnsi="Century Gothic" w:cs="Arial"/>
          <w:sz w:val="20"/>
          <w:szCs w:val="20"/>
        </w:rPr>
      </w:pPr>
      <w:r w:rsidRPr="00B12E6A">
        <w:rPr>
          <w:rFonts w:ascii="Century Gothic" w:hAnsi="Century Gothic"/>
          <w:sz w:val="20"/>
        </w:rPr>
        <w:t>650/55 R 26.5 IMP TL 173D</w:t>
      </w:r>
    </w:p>
    <w:p w14:paraId="42214ECC" w14:textId="77777777" w:rsidR="000C2D75" w:rsidRPr="00B12E6A" w:rsidRDefault="000C2D75" w:rsidP="000C2D75">
      <w:pPr>
        <w:pStyle w:val="Listenabsatz"/>
        <w:numPr>
          <w:ilvl w:val="0"/>
          <w:numId w:val="2"/>
        </w:numPr>
        <w:rPr>
          <w:rFonts w:ascii="Century Gothic" w:hAnsi="Century Gothic" w:cs="Arial"/>
          <w:sz w:val="20"/>
          <w:szCs w:val="20"/>
        </w:rPr>
      </w:pPr>
      <w:r w:rsidRPr="00B12E6A">
        <w:rPr>
          <w:rFonts w:ascii="Century Gothic" w:hAnsi="Century Gothic"/>
          <w:sz w:val="20"/>
        </w:rPr>
        <w:t>600/60 R 30.5 IMP TL 173D</w:t>
      </w:r>
    </w:p>
    <w:p w14:paraId="15A93C01" w14:textId="77777777" w:rsidR="000C2D75" w:rsidRPr="00B12E6A" w:rsidRDefault="000C2D75"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bookmarkEnd w:id="0"/>
    <w:p w14:paraId="1E9DA556" w14:textId="20DC985B" w:rsidR="00AA46A2" w:rsidRPr="00B12E6A" w:rsidRDefault="00AA46A2" w:rsidP="006610D5">
      <w:pPr>
        <w:pStyle w:val="KeinLeerraum"/>
        <w:rPr>
          <w:rFonts w:ascii="Century Gothic" w:hAnsi="Century Gothic"/>
          <w:sz w:val="18"/>
          <w:szCs w:val="18"/>
          <w:lang w:val="de-DE"/>
        </w:rPr>
      </w:pPr>
    </w:p>
    <w:p w14:paraId="49CD92CE" w14:textId="77777777" w:rsidR="00AA46A2" w:rsidRPr="00B12E6A" w:rsidRDefault="00AA46A2" w:rsidP="006610D5">
      <w:pPr>
        <w:pStyle w:val="KeinLeerraum"/>
        <w:rPr>
          <w:rFonts w:ascii="Century Gothic" w:hAnsi="Century Gothic"/>
          <w:sz w:val="18"/>
          <w:szCs w:val="18"/>
          <w:lang w:val="de-DE"/>
        </w:rPr>
      </w:pPr>
    </w:p>
    <w:p w14:paraId="7B9457D7" w14:textId="04FAD137" w:rsidR="00AA46A2" w:rsidRPr="00B12E6A" w:rsidRDefault="00AA46A2" w:rsidP="006610D5">
      <w:pPr>
        <w:pStyle w:val="KeinLeerraum"/>
        <w:rPr>
          <w:rFonts w:ascii="Century Gothic" w:hAnsi="Century Gothic"/>
          <w:sz w:val="16"/>
          <w:szCs w:val="16"/>
          <w:lang w:val="de-DE"/>
        </w:rPr>
      </w:pPr>
    </w:p>
    <w:p w14:paraId="325D25C3" w14:textId="77777777" w:rsidR="002A2E48" w:rsidRPr="00B12E6A" w:rsidRDefault="002A2E48" w:rsidP="002A2E48">
      <w:pPr>
        <w:pStyle w:val="KeinLeerraum"/>
        <w:rPr>
          <w:rFonts w:ascii="Century Gothic" w:hAnsi="Century Gothic"/>
          <w:b/>
          <w:bCs/>
          <w:color w:val="5C2D90"/>
          <w:sz w:val="16"/>
          <w:szCs w:val="16"/>
          <w:lang w:val="de-DE"/>
        </w:rPr>
      </w:pPr>
      <w:r w:rsidRPr="00B12E6A">
        <w:rPr>
          <w:rFonts w:ascii="Century Gothic" w:hAnsi="Century Gothic"/>
          <w:b/>
          <w:bCs/>
          <w:color w:val="5C2D90"/>
          <w:sz w:val="16"/>
          <w:szCs w:val="16"/>
          <w:lang w:val="de-DE"/>
        </w:rPr>
        <w:t>Nehmen Sie bitte mit uns Kontakt auf, um weitere Informationen zu erhalten:</w:t>
      </w:r>
    </w:p>
    <w:p w14:paraId="3A7E8135" w14:textId="77777777" w:rsidR="002A2E48" w:rsidRPr="006E64D1" w:rsidRDefault="002A2E48" w:rsidP="002A2E48">
      <w:pPr>
        <w:pStyle w:val="KeinLeerraum"/>
        <w:rPr>
          <w:rFonts w:ascii="Century Gothic" w:hAnsi="Century Gothic"/>
          <w:sz w:val="16"/>
          <w:szCs w:val="16"/>
          <w:lang w:val="en-US"/>
        </w:rPr>
      </w:pPr>
      <w:proofErr w:type="spellStart"/>
      <w:r w:rsidRPr="006E64D1">
        <w:rPr>
          <w:rFonts w:ascii="Century Gothic" w:hAnsi="Century Gothic"/>
          <w:sz w:val="16"/>
          <w:szCs w:val="16"/>
          <w:lang w:val="en-US"/>
        </w:rPr>
        <w:t>Robbert</w:t>
      </w:r>
      <w:proofErr w:type="spellEnd"/>
      <w:r w:rsidRPr="006E64D1">
        <w:rPr>
          <w:rFonts w:ascii="Century Gothic" w:hAnsi="Century Gothic"/>
          <w:sz w:val="16"/>
          <w:szCs w:val="16"/>
          <w:lang w:val="en-US"/>
        </w:rPr>
        <w:t xml:space="preserve"> Holtkamp | Marketing Communications OHT Europe </w:t>
      </w:r>
    </w:p>
    <w:p w14:paraId="2FAA8497" w14:textId="3ECB6014" w:rsidR="00ED32E0" w:rsidRPr="00B12E6A" w:rsidRDefault="00ED32E0" w:rsidP="00ED32E0">
      <w:pPr>
        <w:pStyle w:val="KeinLeerraum"/>
        <w:rPr>
          <w:rFonts w:ascii="Century Gothic" w:hAnsi="Century Gothic"/>
          <w:sz w:val="16"/>
          <w:szCs w:val="16"/>
          <w:lang w:val="de-DE"/>
        </w:rPr>
      </w:pPr>
      <w:r w:rsidRPr="00B12E6A">
        <w:rPr>
          <w:rFonts w:ascii="Century Gothic" w:hAnsi="Century Gothic"/>
          <w:sz w:val="16"/>
          <w:szCs w:val="16"/>
          <w:lang w:val="de-DE"/>
        </w:rPr>
        <w:t>Tel.:     +31 53 888 8187</w:t>
      </w:r>
    </w:p>
    <w:p w14:paraId="222FA027" w14:textId="274E79BB" w:rsidR="002A2E48" w:rsidRPr="00B12E6A" w:rsidRDefault="00ED32E0" w:rsidP="002A2E48">
      <w:pPr>
        <w:pStyle w:val="KeinLeerraum"/>
        <w:rPr>
          <w:rFonts w:ascii="Century Gothic" w:hAnsi="Century Gothic"/>
          <w:sz w:val="16"/>
          <w:szCs w:val="16"/>
          <w:lang w:val="de-DE"/>
        </w:rPr>
      </w:pPr>
      <w:r w:rsidRPr="00B12E6A">
        <w:rPr>
          <w:rFonts w:ascii="Century Gothic" w:hAnsi="Century Gothic"/>
          <w:sz w:val="16"/>
          <w:szCs w:val="16"/>
          <w:lang w:val="de-DE"/>
        </w:rPr>
        <w:t>Mob</w:t>
      </w:r>
      <w:r w:rsidR="002A2E48" w:rsidRPr="00B12E6A">
        <w:rPr>
          <w:rFonts w:ascii="Century Gothic" w:hAnsi="Century Gothic"/>
          <w:sz w:val="16"/>
          <w:szCs w:val="16"/>
          <w:lang w:val="de-DE"/>
        </w:rPr>
        <w:t>.: +31 6 1507 6475</w:t>
      </w:r>
    </w:p>
    <w:p w14:paraId="181FC01A" w14:textId="77777777" w:rsidR="002A2E48" w:rsidRPr="00B12E6A" w:rsidRDefault="002A2E48" w:rsidP="002A2E48">
      <w:pPr>
        <w:pStyle w:val="KeinLeerraum"/>
        <w:rPr>
          <w:rFonts w:ascii="Century Gothic" w:hAnsi="Century Gothic"/>
          <w:sz w:val="16"/>
          <w:szCs w:val="16"/>
          <w:lang w:val="de-DE"/>
        </w:rPr>
      </w:pPr>
      <w:r w:rsidRPr="00B12E6A">
        <w:rPr>
          <w:rFonts w:ascii="Century Gothic" w:hAnsi="Century Gothic"/>
          <w:sz w:val="16"/>
          <w:szCs w:val="16"/>
          <w:lang w:val="de-DE"/>
        </w:rPr>
        <w:t>E-Mail: robbert.holtkamp@apollotyres.com</w:t>
      </w:r>
    </w:p>
    <w:p w14:paraId="1519674F" w14:textId="7757BB22" w:rsidR="002A2E48" w:rsidRPr="00B12E6A" w:rsidRDefault="002A2E48" w:rsidP="002A2E48">
      <w:pPr>
        <w:pStyle w:val="KeinLeerraum"/>
        <w:rPr>
          <w:rFonts w:ascii="Century Gothic" w:hAnsi="Century Gothic"/>
          <w:sz w:val="16"/>
          <w:szCs w:val="16"/>
          <w:lang w:val="de-DE"/>
        </w:rPr>
      </w:pPr>
    </w:p>
    <w:p w14:paraId="7BB2F917" w14:textId="77777777" w:rsidR="00D07B59" w:rsidRPr="00B12E6A" w:rsidRDefault="00D07B59" w:rsidP="002A2E48">
      <w:pPr>
        <w:pStyle w:val="KeinLeerraum"/>
        <w:rPr>
          <w:rFonts w:ascii="Century Gothic" w:hAnsi="Century Gothic"/>
          <w:sz w:val="16"/>
          <w:szCs w:val="16"/>
          <w:lang w:val="de-DE"/>
        </w:rPr>
      </w:pPr>
    </w:p>
    <w:p w14:paraId="4645052E" w14:textId="77777777" w:rsidR="002A2E48" w:rsidRPr="00B12E6A" w:rsidRDefault="002A2E48" w:rsidP="002A2E48">
      <w:pPr>
        <w:pStyle w:val="KeinLeerraum"/>
        <w:rPr>
          <w:rFonts w:ascii="Century Gothic" w:hAnsi="Century Gothic"/>
          <w:sz w:val="16"/>
          <w:szCs w:val="16"/>
          <w:lang w:val="de-DE"/>
        </w:rPr>
      </w:pPr>
    </w:p>
    <w:p w14:paraId="4B7E957A" w14:textId="77777777" w:rsidR="00D07B59" w:rsidRPr="00B12E6A" w:rsidRDefault="00D07B59" w:rsidP="00D07B59">
      <w:pPr>
        <w:pStyle w:val="BasicParagraph"/>
        <w:tabs>
          <w:tab w:val="left" w:pos="284"/>
        </w:tabs>
        <w:suppressAutoHyphens/>
        <w:spacing w:line="240" w:lineRule="auto"/>
        <w:rPr>
          <w:rFonts w:ascii="Century Gothic" w:hAnsi="Century Gothic" w:cs="Clother Light"/>
          <w:b/>
          <w:bCs/>
          <w:color w:val="5C2D90"/>
          <w:sz w:val="16"/>
          <w:szCs w:val="16"/>
          <w:lang w:val="de-DE"/>
        </w:rPr>
      </w:pPr>
      <w:r w:rsidRPr="00B12E6A">
        <w:rPr>
          <w:rFonts w:ascii="Century Gothic" w:hAnsi="Century Gothic"/>
          <w:b/>
          <w:color w:val="5C2D90"/>
          <w:sz w:val="16"/>
          <w:lang w:val="de-DE"/>
        </w:rPr>
        <w:t>Über Apollo Tyres Ltd</w:t>
      </w:r>
    </w:p>
    <w:p w14:paraId="52395717" w14:textId="77777777" w:rsidR="00D07B59" w:rsidRPr="00B12E6A" w:rsidRDefault="00D07B59" w:rsidP="00D07B59">
      <w:pPr>
        <w:pStyle w:val="BasicParagraph"/>
        <w:spacing w:line="240" w:lineRule="auto"/>
        <w:rPr>
          <w:rFonts w:ascii="Century Gothic" w:hAnsi="Century Gothic" w:cs="Clother Light"/>
          <w:sz w:val="16"/>
          <w:szCs w:val="16"/>
          <w:lang w:val="de-DE"/>
        </w:rPr>
      </w:pPr>
      <w:r w:rsidRPr="00B12E6A">
        <w:rPr>
          <w:rFonts w:ascii="Century Gothic" w:hAnsi="Century Gothic"/>
          <w:sz w:val="16"/>
          <w:lang w:val="de-DE"/>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2538D312" w14:textId="6122C9E1" w:rsidR="00AA46A2" w:rsidRPr="00B12E6A" w:rsidRDefault="00AA46A2" w:rsidP="002A2E48">
      <w:pPr>
        <w:pStyle w:val="KeinLeerraum"/>
        <w:rPr>
          <w:rFonts w:ascii="Century Gothic" w:hAnsi="Century Gothic"/>
          <w:sz w:val="16"/>
          <w:szCs w:val="16"/>
          <w:lang w:val="de-DE"/>
        </w:rPr>
      </w:pPr>
    </w:p>
    <w:sectPr w:rsidR="00AA46A2" w:rsidRPr="00B12E6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5C0A" w14:textId="77777777" w:rsidR="00625557" w:rsidRDefault="00625557" w:rsidP="005C5C2E">
      <w:r>
        <w:separator/>
      </w:r>
    </w:p>
  </w:endnote>
  <w:endnote w:type="continuationSeparator" w:id="0">
    <w:p w14:paraId="4A8CBCAB" w14:textId="77777777" w:rsidR="00625557" w:rsidRDefault="00625557"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Light">
    <w:panose1 w:val="020B0604020202020204"/>
    <w:charset w:val="00"/>
    <w:family w:val="swiss"/>
    <w:pitch w:val="variable"/>
    <w:sig w:usb0="A00022AF" w:usb1="5000204B" w:usb2="00000000" w:usb3="00000000" w:csb0="000000D7" w:csb1="00000000"/>
  </w:font>
  <w:font w:name="Clother Black">
    <w:altName w:val="Arial"/>
    <w:panose1 w:val="020B0604020202020204"/>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47FE" w14:textId="77777777" w:rsidR="00625557" w:rsidRDefault="00625557" w:rsidP="005C5C2E">
      <w:r>
        <w:separator/>
      </w:r>
    </w:p>
  </w:footnote>
  <w:footnote w:type="continuationSeparator" w:id="0">
    <w:p w14:paraId="19A90928" w14:textId="77777777" w:rsidR="00625557" w:rsidRDefault="00625557"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23165088">
    <w:abstractNumId w:val="1"/>
  </w:num>
  <w:num w:numId="2" w16cid:durableId="189196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0E49"/>
    <w:rsid w:val="0009337E"/>
    <w:rsid w:val="000A06A3"/>
    <w:rsid w:val="000A7C68"/>
    <w:rsid w:val="000B10F8"/>
    <w:rsid w:val="000B158E"/>
    <w:rsid w:val="000B3B3C"/>
    <w:rsid w:val="000C0C77"/>
    <w:rsid w:val="000C1EA8"/>
    <w:rsid w:val="000C2D75"/>
    <w:rsid w:val="000D21A7"/>
    <w:rsid w:val="000D59AD"/>
    <w:rsid w:val="000E4485"/>
    <w:rsid w:val="00107721"/>
    <w:rsid w:val="0011280B"/>
    <w:rsid w:val="001154BC"/>
    <w:rsid w:val="00115961"/>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C66A6"/>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B696A"/>
    <w:rsid w:val="003C1821"/>
    <w:rsid w:val="003C1A77"/>
    <w:rsid w:val="003C7BD1"/>
    <w:rsid w:val="003D14C7"/>
    <w:rsid w:val="003D5FEA"/>
    <w:rsid w:val="003E139F"/>
    <w:rsid w:val="003F0116"/>
    <w:rsid w:val="003F21E4"/>
    <w:rsid w:val="003F4660"/>
    <w:rsid w:val="003F791D"/>
    <w:rsid w:val="00420247"/>
    <w:rsid w:val="004237A1"/>
    <w:rsid w:val="004555F1"/>
    <w:rsid w:val="00461667"/>
    <w:rsid w:val="004673FC"/>
    <w:rsid w:val="00475E1A"/>
    <w:rsid w:val="00482236"/>
    <w:rsid w:val="0048312D"/>
    <w:rsid w:val="004870BD"/>
    <w:rsid w:val="00494516"/>
    <w:rsid w:val="004A3228"/>
    <w:rsid w:val="004B19D2"/>
    <w:rsid w:val="004C237D"/>
    <w:rsid w:val="004D61E7"/>
    <w:rsid w:val="004D6311"/>
    <w:rsid w:val="004E2152"/>
    <w:rsid w:val="004E72ED"/>
    <w:rsid w:val="004F0B65"/>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25557"/>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4D1"/>
    <w:rsid w:val="006E6DEF"/>
    <w:rsid w:val="006F3381"/>
    <w:rsid w:val="00700F52"/>
    <w:rsid w:val="007105AC"/>
    <w:rsid w:val="00720214"/>
    <w:rsid w:val="0072637F"/>
    <w:rsid w:val="00731476"/>
    <w:rsid w:val="0074223A"/>
    <w:rsid w:val="00751D88"/>
    <w:rsid w:val="007722F5"/>
    <w:rsid w:val="0079612F"/>
    <w:rsid w:val="007A0393"/>
    <w:rsid w:val="007B0ACC"/>
    <w:rsid w:val="007B774B"/>
    <w:rsid w:val="007C19A3"/>
    <w:rsid w:val="007C5CF0"/>
    <w:rsid w:val="007D369B"/>
    <w:rsid w:val="007D4BB3"/>
    <w:rsid w:val="007E02DD"/>
    <w:rsid w:val="007E22F0"/>
    <w:rsid w:val="007F0814"/>
    <w:rsid w:val="007F2226"/>
    <w:rsid w:val="008215F5"/>
    <w:rsid w:val="008238AA"/>
    <w:rsid w:val="008269DB"/>
    <w:rsid w:val="0083545C"/>
    <w:rsid w:val="00836B5D"/>
    <w:rsid w:val="0084416A"/>
    <w:rsid w:val="008507F8"/>
    <w:rsid w:val="0085641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0ABA"/>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C7987"/>
    <w:rsid w:val="00AD15F1"/>
    <w:rsid w:val="00AD2A85"/>
    <w:rsid w:val="00AD72E8"/>
    <w:rsid w:val="00AE31C7"/>
    <w:rsid w:val="00AE7B36"/>
    <w:rsid w:val="00B06D73"/>
    <w:rsid w:val="00B06E2E"/>
    <w:rsid w:val="00B1073E"/>
    <w:rsid w:val="00B11F2A"/>
    <w:rsid w:val="00B12E6A"/>
    <w:rsid w:val="00B147B7"/>
    <w:rsid w:val="00B20ABF"/>
    <w:rsid w:val="00B23545"/>
    <w:rsid w:val="00B248D2"/>
    <w:rsid w:val="00B57640"/>
    <w:rsid w:val="00B61A1B"/>
    <w:rsid w:val="00B61B0E"/>
    <w:rsid w:val="00B70594"/>
    <w:rsid w:val="00B97AA3"/>
    <w:rsid w:val="00BA0FF9"/>
    <w:rsid w:val="00BA2D3C"/>
    <w:rsid w:val="00BA396E"/>
    <w:rsid w:val="00BA7EC4"/>
    <w:rsid w:val="00BB16B1"/>
    <w:rsid w:val="00BB480A"/>
    <w:rsid w:val="00BC233B"/>
    <w:rsid w:val="00BC5E38"/>
    <w:rsid w:val="00BD143C"/>
    <w:rsid w:val="00C05C6F"/>
    <w:rsid w:val="00C06573"/>
    <w:rsid w:val="00C11A1C"/>
    <w:rsid w:val="00C120B6"/>
    <w:rsid w:val="00C264CB"/>
    <w:rsid w:val="00C30880"/>
    <w:rsid w:val="00C3194B"/>
    <w:rsid w:val="00C3506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07B59"/>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765"/>
    <w:rsid w:val="00E21C03"/>
    <w:rsid w:val="00E45113"/>
    <w:rsid w:val="00E71557"/>
    <w:rsid w:val="00E77F88"/>
    <w:rsid w:val="00E84FC6"/>
    <w:rsid w:val="00E866CA"/>
    <w:rsid w:val="00E93D61"/>
    <w:rsid w:val="00E97F12"/>
    <w:rsid w:val="00EA1E2F"/>
    <w:rsid w:val="00EB08B2"/>
    <w:rsid w:val="00EC1254"/>
    <w:rsid w:val="00EC2142"/>
    <w:rsid w:val="00EC2DD8"/>
    <w:rsid w:val="00EC4E84"/>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86E95"/>
    <w:rsid w:val="00FA7A19"/>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semiHidden/>
    <w:unhideWhenUsed/>
    <w:rsid w:val="00FF274A"/>
    <w:rPr>
      <w:sz w:val="20"/>
      <w:szCs w:val="20"/>
    </w:rPr>
  </w:style>
  <w:style w:type="character" w:customStyle="1" w:styleId="KommentartextZchn">
    <w:name w:val="Kommentartext Zchn"/>
    <w:basedOn w:val="Absatz-Standardschriftart"/>
    <w:link w:val="Kommentartext"/>
    <w:uiPriority w:val="99"/>
    <w:semiHidden/>
    <w:rsid w:val="00FF274A"/>
    <w:rPr>
      <w:sz w:val="20"/>
      <w:szCs w:val="20"/>
      <w:lang w:val="en-GB"/>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en-GB"/>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en-GB"/>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en-GB"/>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en-GB" w:eastAsia="nl-NL"/>
    </w:rPr>
  </w:style>
  <w:style w:type="paragraph" w:styleId="StandardWeb">
    <w:name w:val="Normal (Web)"/>
    <w:basedOn w:val="Stand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Absatz-Standardschriftart"/>
    <w:rsid w:val="00C363E7"/>
  </w:style>
  <w:style w:type="paragraph" w:styleId="KeinLeerraum">
    <w:name w:val="No Spacing"/>
    <w:uiPriority w:val="1"/>
    <w:qFormat/>
    <w:rsid w:val="006610D5"/>
    <w:rPr>
      <w:lang w:val="en-GB"/>
    </w:rPr>
  </w:style>
  <w:style w:type="paragraph" w:styleId="Listenabsatz">
    <w:name w:val="List Paragraph"/>
    <w:basedOn w:val="Standard"/>
    <w:uiPriority w:val="34"/>
    <w:qFormat/>
    <w:rsid w:val="000C2D75"/>
    <w:pPr>
      <w:ind w:left="720"/>
      <w:contextualSpacing/>
    </w:pPr>
    <w:rPr>
      <w:lang w:val="de-DE"/>
    </w:rPr>
  </w:style>
  <w:style w:type="paragraph" w:styleId="berarbeitung">
    <w:name w:val="Revision"/>
    <w:hidden/>
    <w:uiPriority w:val="99"/>
    <w:semiHidden/>
    <w:rsid w:val="006E64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139">
      <w:bodyDiv w:val="1"/>
      <w:marLeft w:val="0"/>
      <w:marRight w:val="0"/>
      <w:marTop w:val="0"/>
      <w:marBottom w:val="0"/>
      <w:divBdr>
        <w:top w:val="none" w:sz="0" w:space="0" w:color="auto"/>
        <w:left w:val="none" w:sz="0" w:space="0" w:color="auto"/>
        <w:bottom w:val="none" w:sz="0" w:space="0" w:color="auto"/>
        <w:right w:val="none" w:sz="0" w:space="0" w:color="auto"/>
      </w:divBdr>
    </w:div>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405955577">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F5AC4B-948E-4ABE-8588-55391015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262DD-A96E-4E00-8A3E-C1A878BD8FE7}">
  <ds:schemaRefs>
    <ds:schemaRef ds:uri="http://schemas.microsoft.com/sharepoint/v3/contenttype/forms"/>
  </ds:schemaRefs>
</ds:datastoreItem>
</file>

<file path=customXml/itemProps3.xml><?xml version="1.0" encoding="utf-8"?>
<ds:datastoreItem xmlns:ds="http://schemas.openxmlformats.org/officeDocument/2006/customXml" ds:itemID="{BE7CF1BA-54F4-4E0E-901E-0E6E3CEB70DD}">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Fynn Göttsche</cp:lastModifiedBy>
  <cp:revision>10</cp:revision>
  <cp:lastPrinted>2022-09-15T07:14:00Z</cp:lastPrinted>
  <dcterms:created xsi:type="dcterms:W3CDTF">2022-09-13T13:38:00Z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