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Vredestein Tyres lanza Flotation Optimall: un neumático VF para remolques que garantiza una conservación óptima del suelo</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69465E23" w:rsidR="00A25FDE" w:rsidRPr="00084EC6" w:rsidRDefault="00B1073E" w:rsidP="007B0ACC">
      <w:pPr>
        <w:rPr>
          <w:rFonts w:ascii="Century Gothic" w:hAnsi="Century Gothic" w:cs="Clother Light"/>
          <w:sz w:val="20"/>
          <w:szCs w:val="20"/>
        </w:rPr>
      </w:pPr>
      <w:r w:rsidRPr="00084EC6">
        <w:rPr>
          <w:rFonts w:ascii="Century Gothic" w:hAnsi="Century Gothic"/>
          <w:sz w:val="20"/>
        </w:rPr>
        <w:t xml:space="preserve">Apollo Tyres presenta un nuevo neumático Vredestein VF Flotation, desarrollado para conservar mejor el suelo que transitan las cubas </w:t>
      </w:r>
      <w:r w:rsidR="00160F99" w:rsidRPr="00084EC6">
        <w:rPr>
          <w:rFonts w:ascii="Century Gothic" w:hAnsi="Century Gothic"/>
          <w:sz w:val="20"/>
        </w:rPr>
        <w:t xml:space="preserve">de purines </w:t>
      </w:r>
      <w:r w:rsidRPr="00084EC6">
        <w:rPr>
          <w:rFonts w:ascii="Century Gothic" w:hAnsi="Century Gothic"/>
          <w:sz w:val="20"/>
        </w:rPr>
        <w:t xml:space="preserve">y los remolques agrícolas pesados. El nuevo Vredestein Flotation Optimall es una solución de neumáticos de primera calidad que eleva el listón en términos de conservación del suelo, adecuación para su uso en pastos y autolimpieza. </w:t>
      </w:r>
    </w:p>
    <w:p w14:paraId="22CCECB1" w14:textId="77777777" w:rsidR="00C363E7" w:rsidRPr="00084EC6" w:rsidRDefault="00C363E7" w:rsidP="00A25FDE">
      <w:pPr>
        <w:rPr>
          <w:rFonts w:ascii="Century Gothic" w:hAnsi="Century Gothic" w:cs="Clother Light"/>
          <w:sz w:val="20"/>
          <w:szCs w:val="20"/>
        </w:rPr>
      </w:pPr>
    </w:p>
    <w:p w14:paraId="36C5AF9D" w14:textId="04E20AC9" w:rsidR="00D7586E" w:rsidRDefault="00E05DD8" w:rsidP="00A07B23">
      <w:pPr>
        <w:rPr>
          <w:rFonts w:ascii="Century Gothic" w:hAnsi="Century Gothic" w:cs="Clother Light"/>
          <w:sz w:val="20"/>
          <w:szCs w:val="20"/>
        </w:rPr>
      </w:pPr>
      <w:r w:rsidRPr="00084EC6">
        <w:rPr>
          <w:rFonts w:ascii="Century Gothic" w:hAnsi="Century Gothic"/>
          <w:sz w:val="20"/>
        </w:rPr>
        <w:t xml:space="preserve">El Flotation Optimall cuenta con una construcción de </w:t>
      </w:r>
      <w:r w:rsidR="00160F99" w:rsidRPr="00084EC6">
        <w:rPr>
          <w:rFonts w:ascii="Century Gothic" w:hAnsi="Century Gothic"/>
          <w:sz w:val="20"/>
        </w:rPr>
        <w:t>cinturón</w:t>
      </w:r>
      <w:r w:rsidRPr="00084EC6">
        <w:rPr>
          <w:rFonts w:ascii="Century Gothic" w:hAnsi="Century Gothic"/>
          <w:sz w:val="20"/>
        </w:rPr>
        <w:t xml:space="preserve"> de acero con Very High Flexion (VF) que parte de la probada tecnología F+ de Vredestein. Esta carcasa flexible y resistente garantiza una huella grande y con una distribución uniforme a una presión de inflado baja, lo que mejora la conservación del suelo. Al igual que todos los neumáticos Vredestein con tecnología F+, Flotation Optimall es compatible con los</w:t>
      </w:r>
      <w:r>
        <w:rPr>
          <w:rFonts w:ascii="Century Gothic" w:hAnsi="Century Gothic"/>
          <w:sz w:val="20"/>
        </w:rPr>
        <w:t xml:space="preserve"> sistemas centralizados de inflado de neumáticos (CTIS).</w:t>
      </w:r>
    </w:p>
    <w:p w14:paraId="5F00CD39" w14:textId="77777777" w:rsidR="00D7586E" w:rsidRDefault="00D7586E" w:rsidP="00A07B23">
      <w:pPr>
        <w:rPr>
          <w:rFonts w:ascii="Century Gothic" w:hAnsi="Century Gothic" w:cs="Clother Light"/>
          <w:sz w:val="20"/>
          <w:szCs w:val="20"/>
        </w:rPr>
      </w:pPr>
    </w:p>
    <w:p w14:paraId="05DB8835" w14:textId="55E90EC1" w:rsidR="00AA5928" w:rsidRDefault="00D7586E" w:rsidP="00A07B23">
      <w:pPr>
        <w:rPr>
          <w:rFonts w:ascii="Century Gothic" w:hAnsi="Century Gothic" w:cs="Clother Light"/>
          <w:sz w:val="20"/>
          <w:szCs w:val="20"/>
        </w:rPr>
      </w:pPr>
      <w:r>
        <w:rPr>
          <w:rFonts w:ascii="Century Gothic" w:hAnsi="Century Gothic"/>
          <w:sz w:val="20"/>
        </w:rPr>
        <w:t>En la zona de la banda de rodadura, los bloques lisos y biselados en combinación con los laterales redondeados conservan la estructura del pasto, especialmente al girar en las cabeceras de los terrenos. El diseño direccional de la banda de rodadura se caracteriza por sus exclusivos bloques curvos no paralelos hacia el exterior. Esta forma característica, probada por los renombrados neumáticos Traxion de Vredestein, garantiza unas propiedades de autolimpieza excelentes en todo tipo de suelos y, por tanto, las carreteras limpias y seguras</w:t>
      </w:r>
      <w:r>
        <w:rPr>
          <w:rFonts w:ascii="Century Gothic" w:hAnsi="Century Gothic"/>
          <w:color w:val="FF0000"/>
          <w:sz w:val="20"/>
        </w:rPr>
        <w:t>.</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El nuevo Flotation Optimall estará disponible a partir de la primavera de 2023 en nada menos que 7 tamaños:</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1F296EFC" w14:textId="77777777" w:rsidR="00732A0E" w:rsidRPr="004864ED" w:rsidRDefault="00732A0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Pies de foto:</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Foto del producto Vredestein Flotation Optimall </w:t>
      </w:r>
    </w:p>
    <w:p w14:paraId="6AA4BF3C" w14:textId="0D843DDE"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E9A5BA6" w14:textId="77777777" w:rsidR="001F3486" w:rsidRDefault="001F3486" w:rsidP="001F3486">
      <w:pPr>
        <w:pStyle w:val="Normaalweb"/>
        <w:spacing w:before="0" w:beforeAutospacing="0" w:after="0" w:afterAutospacing="0"/>
        <w:rPr>
          <w:rFonts w:ascii="Century Gothic" w:hAnsi="Century Gothic" w:cs="Arial"/>
          <w:b/>
          <w:bCs/>
          <w:color w:val="5C2D90"/>
          <w:sz w:val="16"/>
          <w:szCs w:val="16"/>
        </w:rPr>
      </w:pPr>
    </w:p>
    <w:p w14:paraId="2114F59F" w14:textId="22BABAAF" w:rsidR="001F3486" w:rsidRPr="00F87CBF" w:rsidRDefault="001F3486" w:rsidP="001F3486">
      <w:pPr>
        <w:pStyle w:val="Normaalweb"/>
        <w:spacing w:before="0" w:beforeAutospacing="0" w:after="0" w:afterAutospacing="0"/>
        <w:rPr>
          <w:rFonts w:ascii="Century Gothic" w:hAnsi="Century Gothic" w:cs="Arial"/>
          <w:color w:val="5C2D90"/>
          <w:sz w:val="16"/>
          <w:szCs w:val="16"/>
        </w:rPr>
      </w:pPr>
      <w:r w:rsidRPr="00F87CBF">
        <w:rPr>
          <w:rFonts w:ascii="Century Gothic" w:hAnsi="Century Gothic" w:cs="Arial"/>
          <w:b/>
          <w:bCs/>
          <w:color w:val="5C2D90"/>
          <w:sz w:val="16"/>
          <w:szCs w:val="16"/>
        </w:rPr>
        <w:t>Para obtener más información, póngase en contacto con:</w:t>
      </w:r>
    </w:p>
    <w:p w14:paraId="3C1F90C8" w14:textId="77777777" w:rsidR="001F3486" w:rsidRPr="00F87CBF" w:rsidRDefault="001F3486" w:rsidP="001F3486">
      <w:pPr>
        <w:pStyle w:val="Normaalweb"/>
        <w:spacing w:before="0" w:beforeAutospacing="0" w:after="0" w:afterAutospacing="0"/>
        <w:rPr>
          <w:rFonts w:ascii="Century Gothic" w:hAnsi="Century Gothic" w:cs="Arial"/>
          <w:sz w:val="16"/>
        </w:rPr>
      </w:pPr>
      <w:r w:rsidRPr="00F87CBF">
        <w:rPr>
          <w:rFonts w:ascii="Century Gothic" w:hAnsi="Century Gothic" w:cs="Arial"/>
          <w:color w:val="000000"/>
          <w:sz w:val="16"/>
        </w:rPr>
        <w:t xml:space="preserve">Robbert Holtkamp | Departamento de comunicaciones de marketing de OHT de Europa </w:t>
      </w:r>
    </w:p>
    <w:p w14:paraId="22020F17" w14:textId="77777777" w:rsidR="001F3486" w:rsidRPr="00F87CBF" w:rsidRDefault="001F3486" w:rsidP="001F3486">
      <w:pPr>
        <w:pStyle w:val="Normaalweb"/>
        <w:spacing w:before="0" w:beforeAutospacing="0" w:after="0" w:afterAutospacing="0"/>
        <w:rPr>
          <w:rFonts w:ascii="Century Gothic" w:hAnsi="Century Gothic" w:cs="Arial"/>
          <w:sz w:val="16"/>
        </w:rPr>
      </w:pPr>
      <w:r w:rsidRPr="00F87CBF">
        <w:rPr>
          <w:rFonts w:ascii="Century Gothic" w:hAnsi="Century Gothic" w:cs="Arial"/>
          <w:color w:val="000000"/>
          <w:sz w:val="16"/>
        </w:rPr>
        <w:t>Teléfono: +31 53 888 8187</w:t>
      </w:r>
    </w:p>
    <w:p w14:paraId="4409B54E" w14:textId="77777777" w:rsidR="001F3486" w:rsidRPr="00F87CBF" w:rsidRDefault="001F3486" w:rsidP="001F3486">
      <w:pPr>
        <w:pStyle w:val="Normaalweb"/>
        <w:spacing w:before="0" w:beforeAutospacing="0" w:after="0" w:afterAutospacing="0"/>
        <w:rPr>
          <w:rFonts w:ascii="Century Gothic" w:hAnsi="Century Gothic" w:cs="Arial"/>
          <w:color w:val="000000"/>
          <w:sz w:val="16"/>
        </w:rPr>
      </w:pPr>
      <w:r w:rsidRPr="00F87CBF">
        <w:rPr>
          <w:rFonts w:ascii="Century Gothic" w:hAnsi="Century Gothic" w:cs="Arial"/>
          <w:color w:val="000000"/>
          <w:sz w:val="16"/>
        </w:rPr>
        <w:t>Cel.; +31 6 1507 6475</w:t>
      </w:r>
    </w:p>
    <w:p w14:paraId="437D43E8" w14:textId="77777777" w:rsidR="001F3486" w:rsidRPr="00F87CBF" w:rsidRDefault="001F3486" w:rsidP="001F3486">
      <w:pPr>
        <w:pStyle w:val="Normaalweb"/>
        <w:spacing w:before="0" w:beforeAutospacing="0" w:after="0" w:afterAutospacing="0"/>
        <w:rPr>
          <w:rFonts w:ascii="Century Gothic" w:hAnsi="Century Gothic" w:cs="Arial"/>
          <w:color w:val="000000"/>
          <w:sz w:val="16"/>
        </w:rPr>
      </w:pPr>
      <w:r w:rsidRPr="00F87CBF">
        <w:rPr>
          <w:rFonts w:ascii="Century Gothic" w:hAnsi="Century Gothic" w:cs="Arial"/>
          <w:color w:val="000000"/>
          <w:sz w:val="16"/>
        </w:rPr>
        <w:t xml:space="preserve">Correo electrónico: </w:t>
      </w:r>
      <w:r w:rsidRPr="00F87CBF">
        <w:rPr>
          <w:rFonts w:ascii="Century Gothic" w:hAnsi="Century Gothic" w:cs="Arial"/>
          <w:sz w:val="16"/>
        </w:rPr>
        <w:t>robbert.holtkamp@apollotyres.com</w:t>
      </w:r>
    </w:p>
    <w:p w14:paraId="5C8777CF" w14:textId="77777777" w:rsidR="001F3486" w:rsidRPr="00F87CBF" w:rsidRDefault="001F3486" w:rsidP="001F3486">
      <w:pPr>
        <w:pStyle w:val="Normaalweb"/>
        <w:spacing w:before="0" w:beforeAutospacing="0" w:after="0" w:afterAutospacing="0"/>
        <w:rPr>
          <w:rFonts w:ascii="Century Gothic" w:hAnsi="Century Gothic" w:cs="Arial"/>
          <w:b/>
          <w:color w:val="000000"/>
          <w:sz w:val="16"/>
        </w:rPr>
      </w:pPr>
    </w:p>
    <w:p w14:paraId="540C2EA5" w14:textId="77777777" w:rsidR="001F3486" w:rsidRPr="00086A22" w:rsidRDefault="001F3486" w:rsidP="001F3486">
      <w:pPr>
        <w:pStyle w:val="BasicParagraph"/>
        <w:tabs>
          <w:tab w:val="left" w:pos="284"/>
        </w:tabs>
        <w:suppressAutoHyphens/>
        <w:spacing w:line="240" w:lineRule="auto"/>
        <w:rPr>
          <w:rFonts w:ascii="Century Gothic" w:hAnsi="Century Gothic" w:cs="Clother Light"/>
          <w:b/>
          <w:bCs/>
          <w:color w:val="5C2D90"/>
          <w:sz w:val="16"/>
          <w:szCs w:val="16"/>
        </w:rPr>
      </w:pPr>
      <w:r w:rsidRPr="00086A22">
        <w:rPr>
          <w:rFonts w:ascii="Century Gothic" w:hAnsi="Century Gothic"/>
          <w:b/>
          <w:color w:val="5C2D90"/>
          <w:sz w:val="16"/>
        </w:rPr>
        <w:t>Sobre Apollo Tyres Ltd</w:t>
      </w:r>
    </w:p>
    <w:p w14:paraId="726656BE" w14:textId="77777777" w:rsidR="001F3486" w:rsidRPr="00086A22" w:rsidRDefault="001F3486" w:rsidP="001F3486">
      <w:pPr>
        <w:pStyle w:val="BasicParagraph"/>
        <w:spacing w:line="240" w:lineRule="auto"/>
        <w:rPr>
          <w:rFonts w:ascii="Century Gothic" w:hAnsi="Century Gothic" w:cs="Clother Light"/>
          <w:sz w:val="16"/>
          <w:szCs w:val="16"/>
        </w:rPr>
      </w:pPr>
      <w:r w:rsidRPr="00086A22">
        <w:rPr>
          <w:rFonts w:ascii="Century Gothic" w:hAnsi="Century Gothic"/>
          <w:sz w:val="16"/>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39C3" w14:textId="77777777" w:rsidR="003B41B0" w:rsidRDefault="003B41B0" w:rsidP="005C5C2E">
      <w:r>
        <w:separator/>
      </w:r>
    </w:p>
  </w:endnote>
  <w:endnote w:type="continuationSeparator" w:id="0">
    <w:p w14:paraId="100DA0D4" w14:textId="77777777" w:rsidR="003B41B0" w:rsidRDefault="003B41B0"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67A0" w14:textId="77777777" w:rsidR="003B41B0" w:rsidRDefault="003B41B0" w:rsidP="005C5C2E">
      <w:r>
        <w:separator/>
      </w:r>
    </w:p>
  </w:footnote>
  <w:footnote w:type="continuationSeparator" w:id="0">
    <w:p w14:paraId="28423E61" w14:textId="77777777" w:rsidR="003B41B0" w:rsidRDefault="003B41B0"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4EC6"/>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0F99"/>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3486"/>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1B0"/>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32A0E"/>
    <w:rsid w:val="00751D88"/>
    <w:rsid w:val="007722F5"/>
    <w:rsid w:val="00774932"/>
    <w:rsid w:val="0079612F"/>
    <w:rsid w:val="007B0ACC"/>
    <w:rsid w:val="007B5412"/>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65287"/>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s-ES"/>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s-ES"/>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s-ES"/>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s-ES"/>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s-ES"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6B05A-DAD3-4B9E-BF19-0FCE8A67BB0E}"/>
</file>

<file path=customXml/itemProps2.xml><?xml version="1.0" encoding="utf-8"?>
<ds:datastoreItem xmlns:ds="http://schemas.openxmlformats.org/officeDocument/2006/customXml" ds:itemID="{1338FAF1-A514-4925-81FD-D61726414081}"/>
</file>

<file path=customXml/itemProps3.xml><?xml version="1.0" encoding="utf-8"?>
<ds:datastoreItem xmlns:ds="http://schemas.openxmlformats.org/officeDocument/2006/customXml" ds:itemID="{C361E956-A88B-4BE0-BA61-9FF20C48719F}"/>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2022-09-13T14:15:00Z</dcterms:created>
  <dcterms:modified xsi:type="dcterms:W3CDTF">2022-09-13T14:16:00Z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