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FB43" w14:textId="6A24FB25" w:rsidR="0046201E" w:rsidRDefault="0047031F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Schwarzmuller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wybiera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opony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EnduRace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i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EnduTrax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firmy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Apollo Tyres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jako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oryginalne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wyposażenie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przyczep</w:t>
      </w:r>
      <w:proofErr w:type="spellEnd"/>
      <w:r w:rsidRPr="0047031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47031F">
        <w:rPr>
          <w:rFonts w:ascii="Century Gothic" w:hAnsi="Century Gothic" w:cs="Clother Black"/>
          <w:b/>
          <w:bCs/>
          <w:sz w:val="32"/>
          <w:szCs w:val="32"/>
        </w:rPr>
        <w:t>ciężarowych</w:t>
      </w:r>
      <w:proofErr w:type="spellEnd"/>
    </w:p>
    <w:p w14:paraId="27C3B181" w14:textId="77777777" w:rsidR="0047031F" w:rsidRPr="00DA403A" w:rsidRDefault="0047031F">
      <w:pPr>
        <w:rPr>
          <w:rFonts w:ascii="Century Gothic" w:hAnsi="Century Gothic" w:cs="Clother Light"/>
          <w:sz w:val="20"/>
          <w:szCs w:val="20"/>
        </w:rPr>
      </w:pPr>
    </w:p>
    <w:p w14:paraId="7D92BC7E" w14:textId="77777777" w:rsidR="0047031F" w:rsidRPr="0047031F" w:rsidRDefault="00CA2328" w:rsidP="0047031F">
      <w:pPr>
        <w:rPr>
          <w:rFonts w:ascii="Century Gothic" w:hAnsi="Century Gothic" w:cs="Clother Light"/>
          <w:sz w:val="20"/>
          <w:szCs w:val="20"/>
        </w:rPr>
      </w:pPr>
      <w:r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[</w:t>
      </w:r>
      <w:r w:rsidR="00EA73F1"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Insert date</w:t>
      </w:r>
      <w:r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]</w:t>
      </w:r>
      <w:r w:rsidR="00EA73F1"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jeden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z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najlepszych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europejskich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producentów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naczep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wybrał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opony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RT,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RT2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EnduTrax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MAHD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firmy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Apollo Tyres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jako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oryginalne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wyposażenie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(OE)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swoich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naczep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ciężarowych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, co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oznacza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pierwszą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umowę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OE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producenta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opon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europejskim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sektorze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pojazdów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7031F" w:rsidRPr="0047031F">
        <w:rPr>
          <w:rFonts w:ascii="Century Gothic" w:hAnsi="Century Gothic" w:cs="Clother Light"/>
          <w:sz w:val="20"/>
          <w:szCs w:val="20"/>
        </w:rPr>
        <w:t>ciężarowych</w:t>
      </w:r>
      <w:proofErr w:type="spellEnd"/>
      <w:r w:rsidR="0047031F" w:rsidRPr="0047031F">
        <w:rPr>
          <w:rFonts w:ascii="Century Gothic" w:hAnsi="Century Gothic" w:cs="Clother Light"/>
          <w:sz w:val="20"/>
          <w:szCs w:val="20"/>
        </w:rPr>
        <w:t xml:space="preserve">. </w:t>
      </w:r>
    </w:p>
    <w:p w14:paraId="0156291C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</w:p>
    <w:p w14:paraId="6173CA0C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47031F">
        <w:rPr>
          <w:rFonts w:ascii="Century Gothic" w:hAnsi="Century Gothic" w:cs="Clother Light"/>
          <w:sz w:val="20"/>
          <w:szCs w:val="20"/>
        </w:rPr>
        <w:t>Dwuletnia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współpraca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rozpoczęła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się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kwietniu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kiedy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to Apollo Tyres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dostarczył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pierwsze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regionalne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opony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do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naczep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do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siedziby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firmy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Freinberg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Austrii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Produkowane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zakładzie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Apollo Tyres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Gyöngyöshalász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Węgrzech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opony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wybrane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przez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Schwarzmullera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będą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dostarczane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pięciu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wymiarach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od 17 do 22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cali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: 385/65, 385/55, 245/70, 235/75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385/65. </w:t>
      </w:r>
    </w:p>
    <w:p w14:paraId="321B1503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</w:p>
    <w:p w14:paraId="5401F38C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  <w:r w:rsidRPr="0047031F">
        <w:rPr>
          <w:rFonts w:ascii="Century Gothic" w:hAnsi="Century Gothic" w:cs="Clother Light"/>
          <w:sz w:val="20"/>
          <w:szCs w:val="20"/>
        </w:rPr>
        <w:t xml:space="preserve">Druga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generacja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RT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została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zoptymalizowana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pod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kątem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zapewnienia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doskonałej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przyczepności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mokrej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nawierzchni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warunkach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zimowych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a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także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posiada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certyfikat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przyczepności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śniegu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z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oznaczeniem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"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trzy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szczyty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górach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płatkach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śniegu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".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Przyczepność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opony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jest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ogólnie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o 15%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lepsza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porównaniu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z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poprzednią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generacją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</w:t>
      </w:r>
    </w:p>
    <w:p w14:paraId="69E92B6E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</w:p>
    <w:p w14:paraId="3134188B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47031F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RT2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charakteryzuje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się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doskonałym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przebiegiem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zwiększoną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trwałością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zmniejszonymi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oporami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toczenia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dzięki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mieszance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bieżnika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która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pomaga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zminimalizować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ścieranie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gromadzenie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się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ciepła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Wzmocniona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osnowa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warstwowa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znacznie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poprawia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odporność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rozerwanie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możliwość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bieżnikowania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co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zapewnia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zwiększoną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trwałość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która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jest 1,7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razy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większa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niż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europejski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wymóg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prawny. </w:t>
      </w:r>
    </w:p>
    <w:p w14:paraId="369E5075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</w:p>
    <w:p w14:paraId="728168AD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47031F">
        <w:rPr>
          <w:rFonts w:ascii="Century Gothic" w:hAnsi="Century Gothic" w:cs="Clother Light"/>
          <w:sz w:val="20"/>
          <w:szCs w:val="20"/>
        </w:rPr>
        <w:t>Opona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EnduTrax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MAHD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oferuje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wysoką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odporność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uderzenia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doskonałą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trakcję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dla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maksymalnego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czasu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pracy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oponie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zastosowano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14%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dodatkową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amortyzację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pomiędzy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bieżnikiem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opasaniem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uzyskując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większą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odporność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wiercenie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kamieniu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odpryski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Została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zaprojektowana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tak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aby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poprawić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kontakt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z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gumą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o 5%,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dodatkowo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zwiększa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sztywność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bieżnika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zapewnia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większe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przebiegi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 </w:t>
      </w:r>
    </w:p>
    <w:p w14:paraId="69999C52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</w:p>
    <w:p w14:paraId="450EF026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  <w:r w:rsidRPr="0047031F">
        <w:rPr>
          <w:rFonts w:ascii="Century Gothic" w:hAnsi="Century Gothic" w:cs="Clother Light"/>
          <w:sz w:val="20"/>
          <w:szCs w:val="20"/>
        </w:rPr>
        <w:t xml:space="preserve">John Nikhil Joy, Cluster Director Europe - Truck &amp; Bus tyres, Apollo Tyres,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powiedział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>: "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Jesteśmy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dumni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że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możemy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ogłosić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nasze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pierwsze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partnerstwo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zakresie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naczep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OE z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jednym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z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najbardziej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utytułowanych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producentów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naczep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ciężarowych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kontynencie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Nasza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najlepsza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opona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do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naczep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jest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sprawdzona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spełnia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wymagania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użytkowników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całej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Europie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dzięki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szerokiej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gamie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atrybutów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wydajności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niskim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kosztom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posiadania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Miano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partnera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firmy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Schwarzmuller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mówi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samo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za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siebie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</w:t>
      </w:r>
    </w:p>
    <w:p w14:paraId="691FAD08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</w:p>
    <w:p w14:paraId="7F3DF3D4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  <w:r w:rsidRPr="0047031F">
        <w:rPr>
          <w:rFonts w:ascii="Century Gothic" w:hAnsi="Century Gothic" w:cs="Clother Light"/>
          <w:sz w:val="20"/>
          <w:szCs w:val="20"/>
        </w:rPr>
        <w:t xml:space="preserve">"Ten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ostatni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kamień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milowy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jest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zasługą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naszych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zespołów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zajmujących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się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badaniami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rozwojem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jakością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produkcją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sprzedażą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które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przekształciły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naszą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wizję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biznesową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rzeczywistość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Z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niecierpliwością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czekamy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rozwinięcie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tej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relacji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ciągu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najbliższych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kilku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lat."</w:t>
      </w:r>
    </w:p>
    <w:p w14:paraId="06C009C0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</w:p>
    <w:p w14:paraId="1042B670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  <w:r w:rsidRPr="0047031F">
        <w:rPr>
          <w:rFonts w:ascii="Century Gothic" w:hAnsi="Century Gothic" w:cs="Clother Light"/>
          <w:sz w:val="20"/>
          <w:szCs w:val="20"/>
        </w:rPr>
        <w:t xml:space="preserve">Oliver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Hirning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Vice President Supply Chain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powiedział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>: "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Jesteśmy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bardzo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dumni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z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naszego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stowarzyszenia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z Apollo Tyres,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które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słynie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z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innowacyjnych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produktów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zapewniających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najlepsze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swojej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klasie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standardy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wydajności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bezpieczeństwa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To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nowe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partnerstwo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pozwoli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zaoferować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naszej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globalnej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bazie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klientów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gamę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opon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o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najwyższych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osiągach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warunki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całosezonowe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>."</w:t>
      </w:r>
    </w:p>
    <w:p w14:paraId="6A5D9631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</w:p>
    <w:p w14:paraId="2357B5C9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47031F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opracowuje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produkuje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serwisuje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pojazdy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klasy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premium z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dostosowanymi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do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potrzeb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rozwiązaniami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transportowymi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Z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obrotem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414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milionów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euro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2 000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pracowników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lastRenderedPageBreak/>
        <w:t>firma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produkuje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rocznie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ponad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10 000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przyczep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zabudów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ciężarowych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sprzedawanych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w 20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krajach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europejskich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Jako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lider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innowacji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technologii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ze 150-letnim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doświadczeniem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wyznacza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standardy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dla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pojazdów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20"/>
          <w:szCs w:val="20"/>
        </w:rPr>
        <w:t>użytkowych</w:t>
      </w:r>
      <w:proofErr w:type="spellEnd"/>
      <w:r w:rsidRPr="0047031F">
        <w:rPr>
          <w:rFonts w:ascii="Century Gothic" w:hAnsi="Century Gothic" w:cs="Clother Light"/>
          <w:sz w:val="20"/>
          <w:szCs w:val="20"/>
        </w:rPr>
        <w:t>.</w:t>
      </w:r>
    </w:p>
    <w:p w14:paraId="76E5ADA4" w14:textId="7777777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</w:rPr>
      </w:pPr>
    </w:p>
    <w:p w14:paraId="76FB6CEB" w14:textId="4E53DD47" w:rsidR="0047031F" w:rsidRPr="0047031F" w:rsidRDefault="0047031F" w:rsidP="0047031F">
      <w:pPr>
        <w:rPr>
          <w:rFonts w:ascii="Century Gothic" w:hAnsi="Century Gothic" w:cs="Clother Light"/>
          <w:sz w:val="20"/>
          <w:szCs w:val="20"/>
          <w:lang w:val="nl-NL"/>
        </w:rPr>
      </w:pPr>
      <w:r w:rsidRPr="0047031F">
        <w:rPr>
          <w:rFonts w:ascii="Century Gothic" w:hAnsi="Century Gothic" w:cs="Clother Light"/>
          <w:sz w:val="20"/>
          <w:szCs w:val="20"/>
          <w:lang w:val="nl-NL"/>
        </w:rPr>
        <w:t xml:space="preserve">Więcej informacji można znaleźć na stronie: </w:t>
      </w:r>
      <w:r>
        <w:rPr>
          <w:rFonts w:ascii="Century Gothic" w:hAnsi="Century Gothic" w:cs="Clother Light"/>
          <w:sz w:val="20"/>
          <w:szCs w:val="20"/>
        </w:rPr>
        <w:fldChar w:fldCharType="begin"/>
      </w:r>
      <w:r w:rsidRPr="0047031F">
        <w:rPr>
          <w:rFonts w:ascii="Century Gothic" w:hAnsi="Century Gothic" w:cs="Clother Light"/>
          <w:sz w:val="20"/>
          <w:szCs w:val="20"/>
          <w:lang w:val="nl-NL"/>
        </w:rPr>
        <w:instrText xml:space="preserve"> HYPERLINK "http://</w:instrText>
      </w:r>
      <w:r w:rsidRPr="0047031F">
        <w:rPr>
          <w:rFonts w:ascii="Century Gothic" w:hAnsi="Century Gothic" w:cs="Clother Light"/>
          <w:sz w:val="20"/>
          <w:szCs w:val="20"/>
          <w:lang w:val="nl-NL"/>
        </w:rPr>
        <w:instrText>www.Schwarzmueller.com</w:instrText>
      </w:r>
      <w:r w:rsidRPr="0047031F">
        <w:rPr>
          <w:rFonts w:ascii="Century Gothic" w:hAnsi="Century Gothic" w:cs="Clother Light"/>
          <w:sz w:val="20"/>
          <w:szCs w:val="20"/>
          <w:lang w:val="nl-NL"/>
        </w:rPr>
        <w:instrText xml:space="preserve">" </w:instrText>
      </w:r>
      <w:r>
        <w:rPr>
          <w:rFonts w:ascii="Century Gothic" w:hAnsi="Century Gothic" w:cs="Clother Light"/>
          <w:sz w:val="20"/>
          <w:szCs w:val="20"/>
        </w:rPr>
        <w:fldChar w:fldCharType="separate"/>
      </w:r>
      <w:r w:rsidRPr="0047031F">
        <w:rPr>
          <w:rStyle w:val="Hyperlink"/>
          <w:rFonts w:ascii="Century Gothic" w:hAnsi="Century Gothic" w:cs="Clother Light"/>
          <w:sz w:val="20"/>
          <w:szCs w:val="20"/>
          <w:lang w:val="nl-NL"/>
        </w:rPr>
        <w:t>www.Schwarzmueller.com</w:t>
      </w:r>
      <w:r>
        <w:rPr>
          <w:rFonts w:ascii="Century Gothic" w:hAnsi="Century Gothic" w:cs="Clother Light"/>
          <w:sz w:val="20"/>
          <w:szCs w:val="20"/>
        </w:rPr>
        <w:fldChar w:fldCharType="end"/>
      </w:r>
    </w:p>
    <w:p w14:paraId="4BBDCB88" w14:textId="3E3E4C21" w:rsidR="00AF4F9C" w:rsidRPr="0047031F" w:rsidRDefault="00AF4F9C" w:rsidP="0047031F">
      <w:pPr>
        <w:rPr>
          <w:rFonts w:ascii="Century Gothic" w:hAnsi="Century Gothic" w:cs="Clother Light"/>
          <w:b/>
          <w:bCs/>
          <w:i/>
          <w:sz w:val="20"/>
          <w:szCs w:val="20"/>
          <w:lang w:val="nl-NL"/>
        </w:rPr>
      </w:pPr>
      <w:r w:rsidRPr="0047031F">
        <w:rPr>
          <w:rFonts w:ascii="Century Gothic" w:hAnsi="Century Gothic" w:cs="Clother Light"/>
          <w:b/>
          <w:bCs/>
          <w:i/>
          <w:sz w:val="20"/>
          <w:szCs w:val="20"/>
          <w:lang w:val="nl-NL"/>
        </w:rPr>
        <w:t xml:space="preserve"> </w:t>
      </w:r>
    </w:p>
    <w:p w14:paraId="01D37F3B" w14:textId="2565C185" w:rsidR="005C5C2E" w:rsidRPr="00146FD1" w:rsidRDefault="00146FD1" w:rsidP="00AF4F9C">
      <w:pPr>
        <w:rPr>
          <w:rFonts w:ascii="Century Gothic" w:hAnsi="Century Gothic" w:cs="Clother Light"/>
          <w:b/>
          <w:bCs/>
          <w:i/>
          <w:sz w:val="20"/>
          <w:szCs w:val="20"/>
        </w:rPr>
      </w:pPr>
      <w:r w:rsidRPr="00146FD1">
        <w:rPr>
          <w:rFonts w:ascii="Century Gothic" w:hAnsi="Century Gothic" w:cs="Clother Light"/>
          <w:b/>
          <w:bCs/>
          <w:i/>
          <w:sz w:val="20"/>
          <w:szCs w:val="20"/>
        </w:rPr>
        <w:t>[</w:t>
      </w:r>
      <w:r>
        <w:rPr>
          <w:rFonts w:ascii="Century Gothic" w:hAnsi="Century Gothic" w:cs="Clother Light"/>
          <w:b/>
          <w:bCs/>
          <w:i/>
          <w:sz w:val="20"/>
          <w:szCs w:val="20"/>
        </w:rPr>
        <w:t>END</w:t>
      </w:r>
      <w:r w:rsidRPr="00146FD1">
        <w:rPr>
          <w:rFonts w:ascii="Century Gothic" w:hAnsi="Century Gothic" w:cs="Clother Light"/>
          <w:b/>
          <w:bCs/>
          <w:i/>
          <w:sz w:val="20"/>
          <w:szCs w:val="20"/>
        </w:rPr>
        <w:t>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699BC9C4" w14:textId="77777777" w:rsidR="00B710B7" w:rsidRPr="005C634E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t>For further details contact:</w:t>
      </w:r>
    </w:p>
    <w:p w14:paraId="5EFD3D22" w14:textId="1316E868" w:rsidR="00BB37AA" w:rsidRPr="00BB37AA" w:rsidRDefault="002723E7" w:rsidP="002723E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  <w:r w:rsidRPr="003845C6">
        <w:rPr>
          <w:rFonts w:ascii="Century Gothic" w:hAnsi="Century Gothic" w:cs="Clother Light"/>
          <w:b/>
          <w:bCs/>
          <w:color w:val="FF0000"/>
          <w:sz w:val="16"/>
          <w:szCs w:val="16"/>
        </w:rPr>
        <w:t>[In-market PR contact details to be added]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F5C6B72" w14:textId="5F1B7E40" w:rsidR="005C5C2E" w:rsidRPr="00722BB0" w:rsidRDefault="0047031F" w:rsidP="0047031F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Apollo Tyres Ltd jest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międzynarodowym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producentem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opon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i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wiodącą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marką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opon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Indiach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.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Firma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posiada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wiele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jednostek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produkcyjnych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Indiach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oraz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po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jednej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jednostce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Holandii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i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na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Węgrzech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.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Firma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sprzedaje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swoje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produkty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pod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dwoma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globalnymi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markami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- Apollo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i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Vredestein, a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jej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produkty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są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dostępne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w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ponad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100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krajach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poprzez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rozległą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sieć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markowych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,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ekskluzywnych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i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wieloproduktowych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punktów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47031F">
        <w:rPr>
          <w:rFonts w:ascii="Century Gothic" w:hAnsi="Century Gothic" w:cs="Clother Light"/>
          <w:sz w:val="16"/>
          <w:szCs w:val="16"/>
          <w:lang w:val="en-GB"/>
        </w:rPr>
        <w:t>sprzedaży</w:t>
      </w:r>
      <w:proofErr w:type="spellEnd"/>
      <w:r w:rsidRPr="0047031F">
        <w:rPr>
          <w:rFonts w:ascii="Century Gothic" w:hAnsi="Century Gothic" w:cs="Clother Light"/>
          <w:sz w:val="16"/>
          <w:szCs w:val="16"/>
          <w:lang w:val="en-GB"/>
        </w:rPr>
        <w:t>.</w:t>
      </w:r>
    </w:p>
    <w:sectPr w:rsidR="005C5C2E" w:rsidRPr="00722BB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281D" w14:textId="77777777" w:rsidR="00DF07DF" w:rsidRDefault="00DF07DF" w:rsidP="005C5C2E">
      <w:r>
        <w:separator/>
      </w:r>
    </w:p>
  </w:endnote>
  <w:endnote w:type="continuationSeparator" w:id="0">
    <w:p w14:paraId="0E1425D9" w14:textId="77777777" w:rsidR="00DF07DF" w:rsidRDefault="00DF07DF" w:rsidP="005C5C2E">
      <w:r>
        <w:continuationSeparator/>
      </w:r>
    </w:p>
  </w:endnote>
  <w:endnote w:type="continuationNotice" w:id="1">
    <w:p w14:paraId="38E10E68" w14:textId="77777777" w:rsidR="00DF07DF" w:rsidRDefault="00DF0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6DBE" w14:textId="77777777" w:rsidR="00DF07DF" w:rsidRDefault="00DF07DF" w:rsidP="005C5C2E">
      <w:r>
        <w:separator/>
      </w:r>
    </w:p>
  </w:footnote>
  <w:footnote w:type="continuationSeparator" w:id="0">
    <w:p w14:paraId="195E48C1" w14:textId="77777777" w:rsidR="00DF07DF" w:rsidRDefault="00DF07DF" w:rsidP="005C5C2E">
      <w:r>
        <w:continuationSeparator/>
      </w:r>
    </w:p>
  </w:footnote>
  <w:footnote w:type="continuationNotice" w:id="1">
    <w:p w14:paraId="641388A6" w14:textId="77777777" w:rsidR="00DF07DF" w:rsidRDefault="00DF0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38DE"/>
    <w:rsid w:val="00026A0E"/>
    <w:rsid w:val="00026A4C"/>
    <w:rsid w:val="00041822"/>
    <w:rsid w:val="00057327"/>
    <w:rsid w:val="00061036"/>
    <w:rsid w:val="00062014"/>
    <w:rsid w:val="00065A17"/>
    <w:rsid w:val="00066FA2"/>
    <w:rsid w:val="00070C85"/>
    <w:rsid w:val="000736D6"/>
    <w:rsid w:val="00075771"/>
    <w:rsid w:val="0007642F"/>
    <w:rsid w:val="00080A2F"/>
    <w:rsid w:val="00081317"/>
    <w:rsid w:val="00084203"/>
    <w:rsid w:val="00084D06"/>
    <w:rsid w:val="000856EC"/>
    <w:rsid w:val="00086BF7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C08FE"/>
    <w:rsid w:val="000C0C77"/>
    <w:rsid w:val="000C14D5"/>
    <w:rsid w:val="000C4F7E"/>
    <w:rsid w:val="000C6171"/>
    <w:rsid w:val="000D42E6"/>
    <w:rsid w:val="000D4990"/>
    <w:rsid w:val="000D59AD"/>
    <w:rsid w:val="000D7715"/>
    <w:rsid w:val="000E50FF"/>
    <w:rsid w:val="000F0FCF"/>
    <w:rsid w:val="000F1E38"/>
    <w:rsid w:val="000F1F1A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154BC"/>
    <w:rsid w:val="0011598B"/>
    <w:rsid w:val="001219CD"/>
    <w:rsid w:val="00121F83"/>
    <w:rsid w:val="0012484E"/>
    <w:rsid w:val="00130A96"/>
    <w:rsid w:val="00132988"/>
    <w:rsid w:val="00134D1E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D5"/>
    <w:rsid w:val="0016783F"/>
    <w:rsid w:val="001715BB"/>
    <w:rsid w:val="00191EDE"/>
    <w:rsid w:val="0019248A"/>
    <w:rsid w:val="0019303E"/>
    <w:rsid w:val="00193129"/>
    <w:rsid w:val="001936DA"/>
    <w:rsid w:val="00194B19"/>
    <w:rsid w:val="00196EC4"/>
    <w:rsid w:val="0019759D"/>
    <w:rsid w:val="001A04A6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E7F99"/>
    <w:rsid w:val="001F1CEF"/>
    <w:rsid w:val="001F4AAA"/>
    <w:rsid w:val="001F7243"/>
    <w:rsid w:val="002037EC"/>
    <w:rsid w:val="00203C14"/>
    <w:rsid w:val="00204AE4"/>
    <w:rsid w:val="002108A8"/>
    <w:rsid w:val="00215DC9"/>
    <w:rsid w:val="002163C8"/>
    <w:rsid w:val="002227BB"/>
    <w:rsid w:val="00224A59"/>
    <w:rsid w:val="002253FF"/>
    <w:rsid w:val="002255A0"/>
    <w:rsid w:val="002255F7"/>
    <w:rsid w:val="00232A72"/>
    <w:rsid w:val="00234A00"/>
    <w:rsid w:val="00235D06"/>
    <w:rsid w:val="0023662A"/>
    <w:rsid w:val="00236CBE"/>
    <w:rsid w:val="00240023"/>
    <w:rsid w:val="00243F64"/>
    <w:rsid w:val="0024567B"/>
    <w:rsid w:val="00246734"/>
    <w:rsid w:val="0025103E"/>
    <w:rsid w:val="00251E56"/>
    <w:rsid w:val="0025450C"/>
    <w:rsid w:val="00254697"/>
    <w:rsid w:val="0025771A"/>
    <w:rsid w:val="00263F42"/>
    <w:rsid w:val="0027110D"/>
    <w:rsid w:val="00271222"/>
    <w:rsid w:val="002723E7"/>
    <w:rsid w:val="002762B6"/>
    <w:rsid w:val="002774CE"/>
    <w:rsid w:val="002804CF"/>
    <w:rsid w:val="002830B6"/>
    <w:rsid w:val="00283688"/>
    <w:rsid w:val="0028791B"/>
    <w:rsid w:val="00291A47"/>
    <w:rsid w:val="00292D69"/>
    <w:rsid w:val="002930FF"/>
    <w:rsid w:val="00294C0A"/>
    <w:rsid w:val="002952F3"/>
    <w:rsid w:val="00296EFA"/>
    <w:rsid w:val="002A1FD8"/>
    <w:rsid w:val="002A4404"/>
    <w:rsid w:val="002A766E"/>
    <w:rsid w:val="002B1206"/>
    <w:rsid w:val="002C0748"/>
    <w:rsid w:val="002C1695"/>
    <w:rsid w:val="002C7916"/>
    <w:rsid w:val="002D2CB0"/>
    <w:rsid w:val="002D3477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F3"/>
    <w:rsid w:val="0031352D"/>
    <w:rsid w:val="00317708"/>
    <w:rsid w:val="0032473E"/>
    <w:rsid w:val="00324DE1"/>
    <w:rsid w:val="00327939"/>
    <w:rsid w:val="00330986"/>
    <w:rsid w:val="00331D83"/>
    <w:rsid w:val="003327A6"/>
    <w:rsid w:val="0033592C"/>
    <w:rsid w:val="00335EB6"/>
    <w:rsid w:val="003446F8"/>
    <w:rsid w:val="00345CD6"/>
    <w:rsid w:val="00351162"/>
    <w:rsid w:val="00353BC8"/>
    <w:rsid w:val="003552C7"/>
    <w:rsid w:val="0035683C"/>
    <w:rsid w:val="00357041"/>
    <w:rsid w:val="00362410"/>
    <w:rsid w:val="00363D87"/>
    <w:rsid w:val="003725DE"/>
    <w:rsid w:val="00374293"/>
    <w:rsid w:val="00376C67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A77"/>
    <w:rsid w:val="003C2AD9"/>
    <w:rsid w:val="003C60BC"/>
    <w:rsid w:val="003C6606"/>
    <w:rsid w:val="003C67AD"/>
    <w:rsid w:val="003C7BD1"/>
    <w:rsid w:val="003D1723"/>
    <w:rsid w:val="003E0383"/>
    <w:rsid w:val="003E107E"/>
    <w:rsid w:val="003E139F"/>
    <w:rsid w:val="003E2C13"/>
    <w:rsid w:val="003E4BD1"/>
    <w:rsid w:val="003F0116"/>
    <w:rsid w:val="003F21E4"/>
    <w:rsid w:val="003F24CC"/>
    <w:rsid w:val="003F4660"/>
    <w:rsid w:val="003F63B9"/>
    <w:rsid w:val="00411530"/>
    <w:rsid w:val="00411D0D"/>
    <w:rsid w:val="0041467E"/>
    <w:rsid w:val="00414DD8"/>
    <w:rsid w:val="00415390"/>
    <w:rsid w:val="00420247"/>
    <w:rsid w:val="00422521"/>
    <w:rsid w:val="004241D0"/>
    <w:rsid w:val="00425027"/>
    <w:rsid w:val="004263FC"/>
    <w:rsid w:val="00426932"/>
    <w:rsid w:val="00436D85"/>
    <w:rsid w:val="00443FAA"/>
    <w:rsid w:val="004452BF"/>
    <w:rsid w:val="00453D30"/>
    <w:rsid w:val="004555F1"/>
    <w:rsid w:val="00461667"/>
    <w:rsid w:val="004619FA"/>
    <w:rsid w:val="0046201E"/>
    <w:rsid w:val="004626FA"/>
    <w:rsid w:val="00462EC3"/>
    <w:rsid w:val="0047031F"/>
    <w:rsid w:val="00470804"/>
    <w:rsid w:val="004736D2"/>
    <w:rsid w:val="00475E1A"/>
    <w:rsid w:val="00476FBF"/>
    <w:rsid w:val="004818EB"/>
    <w:rsid w:val="00482236"/>
    <w:rsid w:val="00482282"/>
    <w:rsid w:val="0048312D"/>
    <w:rsid w:val="004848B4"/>
    <w:rsid w:val="004868B1"/>
    <w:rsid w:val="00487519"/>
    <w:rsid w:val="00487E71"/>
    <w:rsid w:val="00496580"/>
    <w:rsid w:val="00497BBB"/>
    <w:rsid w:val="004A082A"/>
    <w:rsid w:val="004A2DBA"/>
    <w:rsid w:val="004A3228"/>
    <w:rsid w:val="004A5EAC"/>
    <w:rsid w:val="004A61BA"/>
    <w:rsid w:val="004A61BF"/>
    <w:rsid w:val="004B19D2"/>
    <w:rsid w:val="004B493D"/>
    <w:rsid w:val="004C2C8C"/>
    <w:rsid w:val="004C3AF3"/>
    <w:rsid w:val="004C5AD8"/>
    <w:rsid w:val="004C78CC"/>
    <w:rsid w:val="004D0316"/>
    <w:rsid w:val="004D4382"/>
    <w:rsid w:val="004D61E7"/>
    <w:rsid w:val="004D6311"/>
    <w:rsid w:val="004E09CE"/>
    <w:rsid w:val="004E2152"/>
    <w:rsid w:val="004E6C80"/>
    <w:rsid w:val="004E6FBB"/>
    <w:rsid w:val="004E76E2"/>
    <w:rsid w:val="004F44B9"/>
    <w:rsid w:val="004F6894"/>
    <w:rsid w:val="005035CA"/>
    <w:rsid w:val="00503F13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366B"/>
    <w:rsid w:val="0053505F"/>
    <w:rsid w:val="00535898"/>
    <w:rsid w:val="005362D3"/>
    <w:rsid w:val="00544CD5"/>
    <w:rsid w:val="00546A8E"/>
    <w:rsid w:val="00547368"/>
    <w:rsid w:val="0055338D"/>
    <w:rsid w:val="005538A6"/>
    <w:rsid w:val="00556409"/>
    <w:rsid w:val="005577FD"/>
    <w:rsid w:val="00557B86"/>
    <w:rsid w:val="00557E32"/>
    <w:rsid w:val="00562044"/>
    <w:rsid w:val="00564FFE"/>
    <w:rsid w:val="005669DB"/>
    <w:rsid w:val="00574525"/>
    <w:rsid w:val="0057700C"/>
    <w:rsid w:val="005825AE"/>
    <w:rsid w:val="00583D83"/>
    <w:rsid w:val="00587C53"/>
    <w:rsid w:val="00592E0C"/>
    <w:rsid w:val="00597645"/>
    <w:rsid w:val="005A352C"/>
    <w:rsid w:val="005A437E"/>
    <w:rsid w:val="005A7EA6"/>
    <w:rsid w:val="005B090B"/>
    <w:rsid w:val="005B1002"/>
    <w:rsid w:val="005B7E24"/>
    <w:rsid w:val="005C1FD4"/>
    <w:rsid w:val="005C29D7"/>
    <w:rsid w:val="005C5C2E"/>
    <w:rsid w:val="005C60C2"/>
    <w:rsid w:val="005C6155"/>
    <w:rsid w:val="005C62AB"/>
    <w:rsid w:val="005C634E"/>
    <w:rsid w:val="005D3FE1"/>
    <w:rsid w:val="005D4590"/>
    <w:rsid w:val="005D4D79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17A1F"/>
    <w:rsid w:val="0062238A"/>
    <w:rsid w:val="00624CDB"/>
    <w:rsid w:val="00626A92"/>
    <w:rsid w:val="00627F38"/>
    <w:rsid w:val="006303FB"/>
    <w:rsid w:val="00631A66"/>
    <w:rsid w:val="00632777"/>
    <w:rsid w:val="006335BF"/>
    <w:rsid w:val="006353F1"/>
    <w:rsid w:val="0064300F"/>
    <w:rsid w:val="006440BF"/>
    <w:rsid w:val="00644E95"/>
    <w:rsid w:val="00645BC9"/>
    <w:rsid w:val="00646B61"/>
    <w:rsid w:val="00651796"/>
    <w:rsid w:val="006561D6"/>
    <w:rsid w:val="006573C1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4E52"/>
    <w:rsid w:val="006A5C49"/>
    <w:rsid w:val="006B3081"/>
    <w:rsid w:val="006B393B"/>
    <w:rsid w:val="006B525B"/>
    <w:rsid w:val="006C1811"/>
    <w:rsid w:val="006C4233"/>
    <w:rsid w:val="006D1D1F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22BB0"/>
    <w:rsid w:val="00722D15"/>
    <w:rsid w:val="0072637F"/>
    <w:rsid w:val="00733D05"/>
    <w:rsid w:val="007464AC"/>
    <w:rsid w:val="00750FDF"/>
    <w:rsid w:val="00751D88"/>
    <w:rsid w:val="00760261"/>
    <w:rsid w:val="007667EF"/>
    <w:rsid w:val="007722F5"/>
    <w:rsid w:val="00772576"/>
    <w:rsid w:val="00774562"/>
    <w:rsid w:val="007753F4"/>
    <w:rsid w:val="00777B1A"/>
    <w:rsid w:val="00780D1A"/>
    <w:rsid w:val="00782E7F"/>
    <w:rsid w:val="007964EF"/>
    <w:rsid w:val="00797AD5"/>
    <w:rsid w:val="007A580C"/>
    <w:rsid w:val="007A5D41"/>
    <w:rsid w:val="007B10E4"/>
    <w:rsid w:val="007B1668"/>
    <w:rsid w:val="007B774B"/>
    <w:rsid w:val="007C1579"/>
    <w:rsid w:val="007C19A3"/>
    <w:rsid w:val="007C32C0"/>
    <w:rsid w:val="007C397C"/>
    <w:rsid w:val="007C464B"/>
    <w:rsid w:val="007C7684"/>
    <w:rsid w:val="007D30DD"/>
    <w:rsid w:val="007D4BB3"/>
    <w:rsid w:val="007D59D8"/>
    <w:rsid w:val="007E02DD"/>
    <w:rsid w:val="007E1518"/>
    <w:rsid w:val="007E22F0"/>
    <w:rsid w:val="007E3CFD"/>
    <w:rsid w:val="007F0814"/>
    <w:rsid w:val="007F2226"/>
    <w:rsid w:val="007F4DA4"/>
    <w:rsid w:val="007F5743"/>
    <w:rsid w:val="007F7DFA"/>
    <w:rsid w:val="00804F30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54FE4"/>
    <w:rsid w:val="008602C8"/>
    <w:rsid w:val="00861215"/>
    <w:rsid w:val="008672C9"/>
    <w:rsid w:val="00870B22"/>
    <w:rsid w:val="00872160"/>
    <w:rsid w:val="008740A0"/>
    <w:rsid w:val="00875399"/>
    <w:rsid w:val="008774B3"/>
    <w:rsid w:val="0088088F"/>
    <w:rsid w:val="008823AC"/>
    <w:rsid w:val="00883523"/>
    <w:rsid w:val="00883AE5"/>
    <w:rsid w:val="00884EDB"/>
    <w:rsid w:val="00885A08"/>
    <w:rsid w:val="0088787F"/>
    <w:rsid w:val="00893A1B"/>
    <w:rsid w:val="008947BE"/>
    <w:rsid w:val="008A180E"/>
    <w:rsid w:val="008A41D9"/>
    <w:rsid w:val="008A4F8D"/>
    <w:rsid w:val="008A6C02"/>
    <w:rsid w:val="008B1D37"/>
    <w:rsid w:val="008B2B9A"/>
    <w:rsid w:val="008B5AE7"/>
    <w:rsid w:val="008C0227"/>
    <w:rsid w:val="008C0FF7"/>
    <w:rsid w:val="008C3005"/>
    <w:rsid w:val="008C3FEA"/>
    <w:rsid w:val="008C563F"/>
    <w:rsid w:val="008C733A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4F8F"/>
    <w:rsid w:val="008F55DA"/>
    <w:rsid w:val="00903877"/>
    <w:rsid w:val="00910361"/>
    <w:rsid w:val="009103F3"/>
    <w:rsid w:val="0091389D"/>
    <w:rsid w:val="0092563D"/>
    <w:rsid w:val="0093049E"/>
    <w:rsid w:val="00933AE0"/>
    <w:rsid w:val="00933CD0"/>
    <w:rsid w:val="009369D3"/>
    <w:rsid w:val="00941855"/>
    <w:rsid w:val="00941F51"/>
    <w:rsid w:val="00945B2B"/>
    <w:rsid w:val="00946C4A"/>
    <w:rsid w:val="009471F5"/>
    <w:rsid w:val="00947B00"/>
    <w:rsid w:val="00952ABD"/>
    <w:rsid w:val="00953347"/>
    <w:rsid w:val="009552FA"/>
    <w:rsid w:val="009619C9"/>
    <w:rsid w:val="009632B1"/>
    <w:rsid w:val="00963D1E"/>
    <w:rsid w:val="00971690"/>
    <w:rsid w:val="00973F1C"/>
    <w:rsid w:val="0097718F"/>
    <w:rsid w:val="0099086A"/>
    <w:rsid w:val="0099464E"/>
    <w:rsid w:val="009953D1"/>
    <w:rsid w:val="00996BD8"/>
    <w:rsid w:val="009976E4"/>
    <w:rsid w:val="009A6D8B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9F713D"/>
    <w:rsid w:val="00A01614"/>
    <w:rsid w:val="00A0202E"/>
    <w:rsid w:val="00A0317A"/>
    <w:rsid w:val="00A0331A"/>
    <w:rsid w:val="00A1037C"/>
    <w:rsid w:val="00A11450"/>
    <w:rsid w:val="00A11E5C"/>
    <w:rsid w:val="00A13588"/>
    <w:rsid w:val="00A14EF8"/>
    <w:rsid w:val="00A22877"/>
    <w:rsid w:val="00A22B83"/>
    <w:rsid w:val="00A23AE8"/>
    <w:rsid w:val="00A2426D"/>
    <w:rsid w:val="00A267B8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6099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90070"/>
    <w:rsid w:val="00A96DA0"/>
    <w:rsid w:val="00AA2363"/>
    <w:rsid w:val="00AA275D"/>
    <w:rsid w:val="00AA340D"/>
    <w:rsid w:val="00AA6C48"/>
    <w:rsid w:val="00AA7401"/>
    <w:rsid w:val="00AB2B99"/>
    <w:rsid w:val="00AB2F6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AF4F9C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C67"/>
    <w:rsid w:val="00B17753"/>
    <w:rsid w:val="00B22C4A"/>
    <w:rsid w:val="00B23545"/>
    <w:rsid w:val="00B248D2"/>
    <w:rsid w:val="00B259C7"/>
    <w:rsid w:val="00B33E41"/>
    <w:rsid w:val="00B34912"/>
    <w:rsid w:val="00B34DA4"/>
    <w:rsid w:val="00B35A76"/>
    <w:rsid w:val="00B40CAD"/>
    <w:rsid w:val="00B451DB"/>
    <w:rsid w:val="00B53567"/>
    <w:rsid w:val="00B56665"/>
    <w:rsid w:val="00B57640"/>
    <w:rsid w:val="00B61A1B"/>
    <w:rsid w:val="00B61B0E"/>
    <w:rsid w:val="00B6482F"/>
    <w:rsid w:val="00B64EA7"/>
    <w:rsid w:val="00B70594"/>
    <w:rsid w:val="00B710B7"/>
    <w:rsid w:val="00B739F0"/>
    <w:rsid w:val="00B746CB"/>
    <w:rsid w:val="00B74BE8"/>
    <w:rsid w:val="00B766FB"/>
    <w:rsid w:val="00B809F0"/>
    <w:rsid w:val="00B866A1"/>
    <w:rsid w:val="00B9097B"/>
    <w:rsid w:val="00B91BDA"/>
    <w:rsid w:val="00B92169"/>
    <w:rsid w:val="00B945EA"/>
    <w:rsid w:val="00B965E5"/>
    <w:rsid w:val="00B97AA3"/>
    <w:rsid w:val="00BA004D"/>
    <w:rsid w:val="00BA0FF9"/>
    <w:rsid w:val="00BA1161"/>
    <w:rsid w:val="00BA2D3C"/>
    <w:rsid w:val="00BA3133"/>
    <w:rsid w:val="00BA3C1C"/>
    <w:rsid w:val="00BA3D11"/>
    <w:rsid w:val="00BA7EC4"/>
    <w:rsid w:val="00BB16B1"/>
    <w:rsid w:val="00BB36E4"/>
    <w:rsid w:val="00BB37AA"/>
    <w:rsid w:val="00BB480A"/>
    <w:rsid w:val="00BC0359"/>
    <w:rsid w:val="00BC5E38"/>
    <w:rsid w:val="00BC7642"/>
    <w:rsid w:val="00BD143C"/>
    <w:rsid w:val="00BD2F95"/>
    <w:rsid w:val="00BD35A0"/>
    <w:rsid w:val="00BE00FA"/>
    <w:rsid w:val="00BE15CF"/>
    <w:rsid w:val="00BE52E0"/>
    <w:rsid w:val="00BE5EF0"/>
    <w:rsid w:val="00BE70BC"/>
    <w:rsid w:val="00BF4DE7"/>
    <w:rsid w:val="00BF5A28"/>
    <w:rsid w:val="00BF62F1"/>
    <w:rsid w:val="00C0192C"/>
    <w:rsid w:val="00C02985"/>
    <w:rsid w:val="00C036A2"/>
    <w:rsid w:val="00C05B28"/>
    <w:rsid w:val="00C05C6F"/>
    <w:rsid w:val="00C11A1C"/>
    <w:rsid w:val="00C120B6"/>
    <w:rsid w:val="00C211FE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51568"/>
    <w:rsid w:val="00C53211"/>
    <w:rsid w:val="00C54CA2"/>
    <w:rsid w:val="00C56797"/>
    <w:rsid w:val="00C6033B"/>
    <w:rsid w:val="00C614F8"/>
    <w:rsid w:val="00C635BE"/>
    <w:rsid w:val="00C6477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4984"/>
    <w:rsid w:val="00CA2328"/>
    <w:rsid w:val="00CA658A"/>
    <w:rsid w:val="00CB2C70"/>
    <w:rsid w:val="00CB3D37"/>
    <w:rsid w:val="00CB79AC"/>
    <w:rsid w:val="00CB7AC2"/>
    <w:rsid w:val="00CC173D"/>
    <w:rsid w:val="00CC32BC"/>
    <w:rsid w:val="00CC48D5"/>
    <w:rsid w:val="00CC5DBE"/>
    <w:rsid w:val="00CD02B1"/>
    <w:rsid w:val="00CD18EE"/>
    <w:rsid w:val="00CD1E84"/>
    <w:rsid w:val="00CD2246"/>
    <w:rsid w:val="00CD2C6E"/>
    <w:rsid w:val="00CD52D1"/>
    <w:rsid w:val="00CD577C"/>
    <w:rsid w:val="00CD717F"/>
    <w:rsid w:val="00CD7B86"/>
    <w:rsid w:val="00CE1C93"/>
    <w:rsid w:val="00CE1FD8"/>
    <w:rsid w:val="00CF05C4"/>
    <w:rsid w:val="00CF202F"/>
    <w:rsid w:val="00CF37A5"/>
    <w:rsid w:val="00CF617B"/>
    <w:rsid w:val="00CF7198"/>
    <w:rsid w:val="00CF7980"/>
    <w:rsid w:val="00D01146"/>
    <w:rsid w:val="00D02F7D"/>
    <w:rsid w:val="00D105C3"/>
    <w:rsid w:val="00D111F9"/>
    <w:rsid w:val="00D11927"/>
    <w:rsid w:val="00D12603"/>
    <w:rsid w:val="00D14983"/>
    <w:rsid w:val="00D163E8"/>
    <w:rsid w:val="00D23AEE"/>
    <w:rsid w:val="00D267AA"/>
    <w:rsid w:val="00D31894"/>
    <w:rsid w:val="00D341EA"/>
    <w:rsid w:val="00D41F23"/>
    <w:rsid w:val="00D43706"/>
    <w:rsid w:val="00D44676"/>
    <w:rsid w:val="00D44F70"/>
    <w:rsid w:val="00D44F8E"/>
    <w:rsid w:val="00D543CD"/>
    <w:rsid w:val="00D60893"/>
    <w:rsid w:val="00D62079"/>
    <w:rsid w:val="00D66569"/>
    <w:rsid w:val="00D71483"/>
    <w:rsid w:val="00D74616"/>
    <w:rsid w:val="00D7691B"/>
    <w:rsid w:val="00D777E1"/>
    <w:rsid w:val="00D8124D"/>
    <w:rsid w:val="00D82C00"/>
    <w:rsid w:val="00D83A2B"/>
    <w:rsid w:val="00D85915"/>
    <w:rsid w:val="00D85A96"/>
    <w:rsid w:val="00D9678B"/>
    <w:rsid w:val="00DA15EB"/>
    <w:rsid w:val="00DA224A"/>
    <w:rsid w:val="00DA377A"/>
    <w:rsid w:val="00DA403A"/>
    <w:rsid w:val="00DA40EC"/>
    <w:rsid w:val="00DA7CF8"/>
    <w:rsid w:val="00DB05B2"/>
    <w:rsid w:val="00DB0637"/>
    <w:rsid w:val="00DB1C74"/>
    <w:rsid w:val="00DB2648"/>
    <w:rsid w:val="00DB79A9"/>
    <w:rsid w:val="00DC026C"/>
    <w:rsid w:val="00DC59A8"/>
    <w:rsid w:val="00DC668E"/>
    <w:rsid w:val="00DD0F6B"/>
    <w:rsid w:val="00DD3F45"/>
    <w:rsid w:val="00DD4181"/>
    <w:rsid w:val="00DD4C89"/>
    <w:rsid w:val="00DD6826"/>
    <w:rsid w:val="00DE06F9"/>
    <w:rsid w:val="00DE0BCF"/>
    <w:rsid w:val="00DF07DF"/>
    <w:rsid w:val="00DF21C8"/>
    <w:rsid w:val="00DF32D8"/>
    <w:rsid w:val="00DF3955"/>
    <w:rsid w:val="00DF3BE5"/>
    <w:rsid w:val="00DF416A"/>
    <w:rsid w:val="00DF4AB8"/>
    <w:rsid w:val="00DF7E6E"/>
    <w:rsid w:val="00E0434B"/>
    <w:rsid w:val="00E04BD1"/>
    <w:rsid w:val="00E06BAA"/>
    <w:rsid w:val="00E0790C"/>
    <w:rsid w:val="00E0798C"/>
    <w:rsid w:val="00E116EE"/>
    <w:rsid w:val="00E12B8D"/>
    <w:rsid w:val="00E14F1A"/>
    <w:rsid w:val="00E21C03"/>
    <w:rsid w:val="00E22168"/>
    <w:rsid w:val="00E2616C"/>
    <w:rsid w:val="00E26289"/>
    <w:rsid w:val="00E27767"/>
    <w:rsid w:val="00E45113"/>
    <w:rsid w:val="00E47007"/>
    <w:rsid w:val="00E51CB7"/>
    <w:rsid w:val="00E53491"/>
    <w:rsid w:val="00E55544"/>
    <w:rsid w:val="00E56983"/>
    <w:rsid w:val="00E66BF0"/>
    <w:rsid w:val="00E70272"/>
    <w:rsid w:val="00E716B3"/>
    <w:rsid w:val="00E74366"/>
    <w:rsid w:val="00E80E04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73F1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4B2"/>
    <w:rsid w:val="00EF518C"/>
    <w:rsid w:val="00EF57D8"/>
    <w:rsid w:val="00EF76A4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5FF2"/>
    <w:rsid w:val="00F27215"/>
    <w:rsid w:val="00F27B6B"/>
    <w:rsid w:val="00F363A7"/>
    <w:rsid w:val="00F378DD"/>
    <w:rsid w:val="00F44816"/>
    <w:rsid w:val="00F4511D"/>
    <w:rsid w:val="00F4534B"/>
    <w:rsid w:val="00F46E4A"/>
    <w:rsid w:val="00F5031E"/>
    <w:rsid w:val="00F52E38"/>
    <w:rsid w:val="00F5345E"/>
    <w:rsid w:val="00F53B11"/>
    <w:rsid w:val="00F5504F"/>
    <w:rsid w:val="00F55968"/>
    <w:rsid w:val="00F65483"/>
    <w:rsid w:val="00F679CC"/>
    <w:rsid w:val="00F70AA5"/>
    <w:rsid w:val="00F711A4"/>
    <w:rsid w:val="00F713E9"/>
    <w:rsid w:val="00F73A4F"/>
    <w:rsid w:val="00F756AD"/>
    <w:rsid w:val="00F75790"/>
    <w:rsid w:val="00F76712"/>
    <w:rsid w:val="00F77D1F"/>
    <w:rsid w:val="00F77D6C"/>
    <w:rsid w:val="00F83F5D"/>
    <w:rsid w:val="00F84E56"/>
    <w:rsid w:val="00F87274"/>
    <w:rsid w:val="00F87E18"/>
    <w:rsid w:val="00F90876"/>
    <w:rsid w:val="00F95727"/>
    <w:rsid w:val="00FA35AA"/>
    <w:rsid w:val="00FA4075"/>
    <w:rsid w:val="00FA5AB4"/>
    <w:rsid w:val="00FA6D31"/>
    <w:rsid w:val="00FB0883"/>
    <w:rsid w:val="00FB17B9"/>
    <w:rsid w:val="00FB24BC"/>
    <w:rsid w:val="00FB39C3"/>
    <w:rsid w:val="00FB3AAC"/>
    <w:rsid w:val="00FC324B"/>
    <w:rsid w:val="00FC5760"/>
    <w:rsid w:val="00FD0F08"/>
    <w:rsid w:val="00FD2613"/>
    <w:rsid w:val="00FD42B2"/>
    <w:rsid w:val="00FE1F93"/>
    <w:rsid w:val="00FF0177"/>
    <w:rsid w:val="00FF0B3A"/>
    <w:rsid w:val="00FF274A"/>
    <w:rsid w:val="00FF3999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1291E-11B5-4A7A-A9CD-24A950EA4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113370-365D-4609-93CD-7DE43720F63D}"/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Fabian Koekenberg</cp:lastModifiedBy>
  <cp:revision>2</cp:revision>
  <cp:lastPrinted>2022-08-24T16:27:00Z</cp:lastPrinted>
  <dcterms:created xsi:type="dcterms:W3CDTF">2022-09-23T10:53:00Z</dcterms:created>
  <dcterms:modified xsi:type="dcterms:W3CDTF">2022-09-23T10:53:00Z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