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3A9BC9D7" w:rsidR="00933CD0" w:rsidRDefault="00246998">
      <w:pPr>
        <w:rPr>
          <w:rFonts w:ascii="Century Gothic" w:hAnsi="Century Gothic" w:cs="Clother Black"/>
          <w:b/>
          <w:bCs/>
          <w:sz w:val="32"/>
          <w:szCs w:val="32"/>
        </w:rPr>
      </w:pPr>
      <w:bookmarkStart w:id="0" w:name="_Hlk75431152"/>
      <w:r>
        <w:rPr>
          <w:rFonts w:ascii="Century Gothic" w:hAnsi="Century Gothic"/>
          <w:b/>
          <w:sz w:val="32"/>
        </w:rPr>
        <w:t xml:space="preserve">Apollo </w:t>
      </w:r>
      <w:proofErr w:type="spellStart"/>
      <w:r>
        <w:rPr>
          <w:rFonts w:ascii="Century Gothic" w:hAnsi="Century Gothic"/>
          <w:b/>
          <w:sz w:val="32"/>
        </w:rPr>
        <w:t>Tyres</w:t>
      </w:r>
      <w:proofErr w:type="spellEnd"/>
      <w:r>
        <w:rPr>
          <w:rFonts w:ascii="Century Gothic" w:hAnsi="Century Gothic"/>
          <w:b/>
          <w:sz w:val="32"/>
        </w:rPr>
        <w:t xml:space="preserve"> verkündet Fünfjahresplan, um den Marktanteil im Lkw- und Bussegment zu vergrößern</w:t>
      </w:r>
    </w:p>
    <w:p w14:paraId="4D12EA08" w14:textId="77777777" w:rsidR="00B710B7" w:rsidRDefault="00B710B7">
      <w:pPr>
        <w:rPr>
          <w:rFonts w:ascii="Century Gothic" w:hAnsi="Century Gothic" w:cs="Clother Light"/>
          <w:sz w:val="20"/>
          <w:szCs w:val="20"/>
        </w:rPr>
      </w:pPr>
    </w:p>
    <w:p w14:paraId="7BB1E5D1" w14:textId="0178AB06" w:rsidR="002D3601" w:rsidRPr="00F80487" w:rsidRDefault="002D3601" w:rsidP="0005133B">
      <w:pPr>
        <w:pStyle w:val="Listenabsatz"/>
        <w:numPr>
          <w:ilvl w:val="0"/>
          <w:numId w:val="3"/>
        </w:numPr>
        <w:rPr>
          <w:rFonts w:ascii="Century Gothic" w:hAnsi="Century Gothic" w:cs="Clother Light"/>
          <w:b/>
          <w:bCs/>
          <w:i/>
          <w:iCs/>
          <w:sz w:val="20"/>
          <w:szCs w:val="20"/>
        </w:rPr>
      </w:pPr>
      <w:r>
        <w:rPr>
          <w:rFonts w:ascii="Century Gothic" w:hAnsi="Century Gothic"/>
          <w:b/>
          <w:i/>
          <w:sz w:val="20"/>
        </w:rPr>
        <w:t xml:space="preserve">Verdoppelung der europäischen Produktionsleistung für TBR-Reifen von Apollo vorgesehen </w:t>
      </w:r>
    </w:p>
    <w:p w14:paraId="36401243" w14:textId="27E4D47B" w:rsidR="0005133B" w:rsidRPr="00F80487" w:rsidRDefault="000C5021" w:rsidP="0005133B">
      <w:pPr>
        <w:pStyle w:val="Listenabsatz"/>
        <w:numPr>
          <w:ilvl w:val="0"/>
          <w:numId w:val="3"/>
        </w:numPr>
        <w:rPr>
          <w:rFonts w:ascii="Century Gothic" w:hAnsi="Century Gothic" w:cs="Clother Light"/>
          <w:b/>
          <w:bCs/>
          <w:i/>
          <w:iCs/>
          <w:sz w:val="20"/>
          <w:szCs w:val="20"/>
        </w:rPr>
      </w:pPr>
      <w:r>
        <w:rPr>
          <w:rFonts w:ascii="Century Gothic" w:hAnsi="Century Gothic"/>
          <w:b/>
          <w:i/>
          <w:sz w:val="20"/>
        </w:rPr>
        <w:t>Abdeckung von bis zu 90 </w:t>
      </w:r>
      <w:r w:rsidR="00C92C0A">
        <w:rPr>
          <w:rFonts w:ascii="Century Gothic" w:hAnsi="Century Gothic"/>
          <w:b/>
          <w:i/>
          <w:sz w:val="20"/>
        </w:rPr>
        <w:t>Prozent</w:t>
      </w:r>
      <w:r>
        <w:rPr>
          <w:rFonts w:ascii="Century Gothic" w:hAnsi="Century Gothic"/>
          <w:b/>
          <w:i/>
          <w:sz w:val="20"/>
        </w:rPr>
        <w:t xml:space="preserve"> der für den TBR-Reifenmarkt erforderlichen Größen und Spezifikationen bis 2025 geplant</w:t>
      </w:r>
    </w:p>
    <w:p w14:paraId="3E75EAD6" w14:textId="2814DFFB" w:rsidR="00955709" w:rsidRPr="00F80487" w:rsidRDefault="00955709" w:rsidP="0005133B">
      <w:pPr>
        <w:pStyle w:val="Listenabsatz"/>
        <w:numPr>
          <w:ilvl w:val="0"/>
          <w:numId w:val="3"/>
        </w:numPr>
        <w:rPr>
          <w:rFonts w:ascii="Century Gothic" w:hAnsi="Century Gothic" w:cs="Clother Light"/>
          <w:b/>
          <w:bCs/>
          <w:i/>
          <w:iCs/>
          <w:sz w:val="20"/>
          <w:szCs w:val="20"/>
        </w:rPr>
      </w:pPr>
      <w:r>
        <w:rPr>
          <w:rFonts w:ascii="Century Gothic" w:hAnsi="Century Gothic"/>
          <w:b/>
          <w:i/>
          <w:sz w:val="20"/>
        </w:rPr>
        <w:t>Produktion des ersten Langstrecken-Anhängerreifens der Klasse A beim Rollwiderstand für Anfang 2023 bestätigt</w:t>
      </w:r>
    </w:p>
    <w:p w14:paraId="68D69A27" w14:textId="10178931" w:rsidR="00955709" w:rsidRDefault="00955709" w:rsidP="0005133B">
      <w:pPr>
        <w:pStyle w:val="Listenabsatz"/>
        <w:numPr>
          <w:ilvl w:val="0"/>
          <w:numId w:val="3"/>
        </w:numPr>
        <w:rPr>
          <w:rFonts w:ascii="Century Gothic" w:hAnsi="Century Gothic" w:cs="Clother Light"/>
          <w:b/>
          <w:bCs/>
          <w:i/>
          <w:iCs/>
          <w:sz w:val="20"/>
          <w:szCs w:val="20"/>
        </w:rPr>
      </w:pPr>
      <w:r>
        <w:rPr>
          <w:rFonts w:ascii="Century Gothic" w:hAnsi="Century Gothic"/>
          <w:b/>
          <w:i/>
          <w:sz w:val="20"/>
        </w:rPr>
        <w:t>Einführung der ersten 19,5-Zoll-Reifen für Lkw und Anhänger für nächstes Jahr geplant</w:t>
      </w:r>
    </w:p>
    <w:p w14:paraId="7AF8CAD4" w14:textId="7046B0D4" w:rsidR="00F80487" w:rsidRDefault="00F80487" w:rsidP="0005133B">
      <w:pPr>
        <w:pStyle w:val="Listenabsatz"/>
        <w:numPr>
          <w:ilvl w:val="0"/>
          <w:numId w:val="3"/>
        </w:numPr>
        <w:rPr>
          <w:rFonts w:ascii="Century Gothic" w:hAnsi="Century Gothic" w:cs="Clother Light"/>
          <w:b/>
          <w:bCs/>
          <w:i/>
          <w:iCs/>
          <w:sz w:val="20"/>
          <w:szCs w:val="20"/>
        </w:rPr>
      </w:pPr>
      <w:r>
        <w:rPr>
          <w:rFonts w:ascii="Century Gothic" w:hAnsi="Century Gothic"/>
          <w:b/>
          <w:i/>
          <w:sz w:val="20"/>
        </w:rPr>
        <w:t>Eintritt von Apollo in den Markt für 22,5-Zoll-Winterreifen</w:t>
      </w:r>
    </w:p>
    <w:p w14:paraId="05220EC1" w14:textId="0174E89E" w:rsidR="00E53A24" w:rsidRPr="00F80487" w:rsidRDefault="00E53A24" w:rsidP="0005133B">
      <w:pPr>
        <w:pStyle w:val="Listenabsatz"/>
        <w:numPr>
          <w:ilvl w:val="0"/>
          <w:numId w:val="3"/>
        </w:numPr>
        <w:rPr>
          <w:rFonts w:ascii="Century Gothic" w:hAnsi="Century Gothic" w:cs="Clother Light"/>
          <w:b/>
          <w:bCs/>
          <w:i/>
          <w:iCs/>
          <w:sz w:val="20"/>
          <w:szCs w:val="20"/>
        </w:rPr>
      </w:pPr>
      <w:r>
        <w:rPr>
          <w:rFonts w:ascii="Century Gothic" w:hAnsi="Century Gothic"/>
          <w:b/>
          <w:i/>
          <w:sz w:val="20"/>
        </w:rPr>
        <w:t>Neue vernetzte Reifenlösungen, einschließlich RFID und RDKS, in der Entwicklungsphase</w:t>
      </w:r>
    </w:p>
    <w:p w14:paraId="287C12EC" w14:textId="77777777" w:rsidR="0005133B" w:rsidRDefault="0005133B">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0C952CD4" w14:textId="1DDA107F" w:rsidR="00570F46" w:rsidRDefault="00FB2B93" w:rsidP="00193BFC">
      <w:pPr>
        <w:rPr>
          <w:rFonts w:ascii="Century Gothic" w:hAnsi="Century Gothic" w:cs="Clother Light"/>
          <w:sz w:val="20"/>
          <w:szCs w:val="20"/>
        </w:rPr>
      </w:pPr>
      <w:r>
        <w:rPr>
          <w:rFonts w:ascii="Century Gothic" w:hAnsi="Century Gothic"/>
          <w:b/>
          <w:sz w:val="20"/>
        </w:rPr>
        <w:t>24. Oktober 2022</w:t>
      </w:r>
      <w:r>
        <w:rPr>
          <w:rFonts w:ascii="Century Gothic" w:hAnsi="Century Gothic"/>
          <w:sz w:val="20"/>
        </w:rPr>
        <w:t xml:space="preserve"> – Apollo </w:t>
      </w:r>
      <w:proofErr w:type="spellStart"/>
      <w:r>
        <w:rPr>
          <w:rFonts w:ascii="Century Gothic" w:hAnsi="Century Gothic"/>
          <w:sz w:val="20"/>
        </w:rPr>
        <w:t>Tyres</w:t>
      </w:r>
      <w:proofErr w:type="spellEnd"/>
      <w:r>
        <w:rPr>
          <w:rFonts w:ascii="Century Gothic" w:hAnsi="Century Gothic"/>
          <w:sz w:val="20"/>
        </w:rPr>
        <w:t xml:space="preserve"> </w:t>
      </w:r>
      <w:r w:rsidR="00C92C0A">
        <w:rPr>
          <w:rFonts w:ascii="Century Gothic" w:hAnsi="Century Gothic"/>
          <w:sz w:val="20"/>
        </w:rPr>
        <w:t>gibt einen</w:t>
      </w:r>
      <w:r>
        <w:rPr>
          <w:rFonts w:ascii="Century Gothic" w:hAnsi="Century Gothic"/>
          <w:sz w:val="20"/>
        </w:rPr>
        <w:t xml:space="preserve"> neuen strategischen Fünfjahresplan bekannt, um </w:t>
      </w:r>
      <w:r w:rsidR="00C92C0A">
        <w:rPr>
          <w:rFonts w:ascii="Century Gothic" w:hAnsi="Century Gothic"/>
          <w:sz w:val="20"/>
        </w:rPr>
        <w:t>die</w:t>
      </w:r>
      <w:r>
        <w:rPr>
          <w:rFonts w:ascii="Century Gothic" w:hAnsi="Century Gothic"/>
          <w:sz w:val="20"/>
        </w:rPr>
        <w:t xml:space="preserve"> Präsenz auf dem europäischen Markt für Lkw- und Busradialreifen (Truck and Bus Radial, TBR) auszubauen. Der Plan umfasst Maßnahmen zur Verdopplung der TBR-Reifenproduktion in der fortschrittlichen Produktionsstätte in Ungarn </w:t>
      </w:r>
      <w:r w:rsidR="00C92C0A">
        <w:rPr>
          <w:rFonts w:ascii="Century Gothic" w:hAnsi="Century Gothic"/>
          <w:sz w:val="20"/>
        </w:rPr>
        <w:t xml:space="preserve">(im Vergleich zum Vorjahr) </w:t>
      </w:r>
      <w:r>
        <w:rPr>
          <w:rFonts w:ascii="Century Gothic" w:hAnsi="Century Gothic"/>
          <w:sz w:val="20"/>
        </w:rPr>
        <w:t>sowie zur Erweiterung des Produktsortiments, um bis 2025 bis zu 90 </w:t>
      </w:r>
      <w:r w:rsidR="00C92C0A">
        <w:rPr>
          <w:rFonts w:ascii="Century Gothic" w:hAnsi="Century Gothic"/>
          <w:sz w:val="20"/>
        </w:rPr>
        <w:t>Prozent</w:t>
      </w:r>
      <w:r>
        <w:rPr>
          <w:rFonts w:ascii="Century Gothic" w:hAnsi="Century Gothic"/>
          <w:sz w:val="20"/>
        </w:rPr>
        <w:t xml:space="preserve"> der gesamten Größen- und Spezifikationsanforderungen im TBR-Segment abzudecken.</w:t>
      </w:r>
    </w:p>
    <w:p w14:paraId="4AA859EC" w14:textId="77777777" w:rsidR="00CD3861" w:rsidRDefault="00CD3861" w:rsidP="00193BFC">
      <w:pPr>
        <w:rPr>
          <w:rFonts w:ascii="Century Gothic" w:hAnsi="Century Gothic" w:cs="Clother Light"/>
          <w:sz w:val="20"/>
          <w:szCs w:val="20"/>
        </w:rPr>
      </w:pPr>
    </w:p>
    <w:p w14:paraId="6D510CC1" w14:textId="27166505" w:rsidR="00057677" w:rsidRDefault="004921B5" w:rsidP="009B4EAA">
      <w:pPr>
        <w:rPr>
          <w:rFonts w:ascii="Century Gothic" w:hAnsi="Century Gothic" w:cs="Clother Light"/>
          <w:sz w:val="20"/>
          <w:szCs w:val="20"/>
        </w:rPr>
      </w:pPr>
      <w:r>
        <w:rPr>
          <w:rFonts w:ascii="Century Gothic" w:hAnsi="Century Gothic"/>
          <w:sz w:val="20"/>
        </w:rPr>
        <w:t>Im nächsten Jahr wird Apollo </w:t>
      </w:r>
      <w:proofErr w:type="spellStart"/>
      <w:r>
        <w:rPr>
          <w:rFonts w:ascii="Century Gothic" w:hAnsi="Century Gothic"/>
          <w:sz w:val="20"/>
        </w:rPr>
        <w:t>Tyres</w:t>
      </w:r>
      <w:proofErr w:type="spellEnd"/>
      <w:r>
        <w:rPr>
          <w:rFonts w:ascii="Century Gothic" w:hAnsi="Century Gothic"/>
          <w:sz w:val="20"/>
        </w:rPr>
        <w:t xml:space="preserve"> seine ersten Lkw- und Anhängerreifen für Felgen mit einem Durchmesser von 19,5 Zoll auf den Markt bringen, die üblicherweise für geringere Tonnagen und hohe Laufleistungen im Regionalverkehr eingesetzt werden. Das Unternehmen wird sich zunächst auf die sieben gängigsten Abmessungen konzentrieren. Bis 2025 sollen dann 81 </w:t>
      </w:r>
      <w:r w:rsidR="00C92C0A">
        <w:rPr>
          <w:rFonts w:ascii="Century Gothic" w:hAnsi="Century Gothic"/>
          <w:sz w:val="20"/>
        </w:rPr>
        <w:t>Prozent</w:t>
      </w:r>
      <w:r>
        <w:rPr>
          <w:rFonts w:ascii="Century Gothic" w:hAnsi="Century Gothic"/>
          <w:sz w:val="20"/>
        </w:rPr>
        <w:t xml:space="preserve"> der Nachfrage im 19,5-Zoll-Markt abgedeckt werden. </w:t>
      </w:r>
    </w:p>
    <w:p w14:paraId="51053B4F" w14:textId="77777777" w:rsidR="00057677" w:rsidRDefault="00057677" w:rsidP="009B4EAA">
      <w:pPr>
        <w:rPr>
          <w:rFonts w:ascii="Century Gothic" w:hAnsi="Century Gothic" w:cs="Clother Light"/>
          <w:sz w:val="20"/>
          <w:szCs w:val="20"/>
        </w:rPr>
      </w:pPr>
    </w:p>
    <w:p w14:paraId="1E69F11D" w14:textId="59634970" w:rsidR="002B1344" w:rsidRDefault="00023688" w:rsidP="009B4EAA">
      <w:pPr>
        <w:rPr>
          <w:rFonts w:ascii="Century Gothic" w:hAnsi="Century Gothic" w:cs="Clother Light"/>
          <w:sz w:val="20"/>
          <w:szCs w:val="20"/>
        </w:rPr>
      </w:pPr>
      <w:r>
        <w:rPr>
          <w:rFonts w:ascii="Century Gothic" w:hAnsi="Century Gothic"/>
          <w:sz w:val="20"/>
        </w:rPr>
        <w:t>Der neue Plan sieht ebenfalls den Eintritt in den 22,5-Zoll-Winterreifenmarkt vor, um neue Maßstäbe in Bezug auf die Leistung und Effizienz unter allen Witterungsbedingungen zu setzen und das bestehende Reifensortiment für schwere Lkw und Anhänger auszubauen.</w:t>
      </w:r>
    </w:p>
    <w:p w14:paraId="6212F7E0" w14:textId="77777777" w:rsidR="002B1344" w:rsidRDefault="002B1344" w:rsidP="009B4EAA">
      <w:pPr>
        <w:rPr>
          <w:rFonts w:ascii="Century Gothic" w:hAnsi="Century Gothic" w:cs="Clother Light"/>
          <w:sz w:val="20"/>
          <w:szCs w:val="20"/>
        </w:rPr>
      </w:pPr>
    </w:p>
    <w:p w14:paraId="64803063" w14:textId="5166164C" w:rsidR="007C4739" w:rsidRDefault="00E4019D" w:rsidP="007C4739">
      <w:pPr>
        <w:rPr>
          <w:rFonts w:ascii="Century Gothic" w:hAnsi="Century Gothic" w:cs="Clother Light"/>
          <w:sz w:val="20"/>
          <w:szCs w:val="20"/>
        </w:rPr>
      </w:pPr>
      <w:r>
        <w:rPr>
          <w:rFonts w:ascii="Century Gothic" w:hAnsi="Century Gothic"/>
          <w:sz w:val="20"/>
        </w:rPr>
        <w:t xml:space="preserve">In einer separaten Mitteilung hat Apollo heute anlässlich der Produkteinführung des neuen </w:t>
      </w:r>
      <w:proofErr w:type="spellStart"/>
      <w:r>
        <w:rPr>
          <w:rFonts w:ascii="Century Gothic" w:hAnsi="Century Gothic"/>
          <w:sz w:val="20"/>
        </w:rPr>
        <w:t>EnduMile</w:t>
      </w:r>
      <w:proofErr w:type="spellEnd"/>
      <w:r>
        <w:rPr>
          <w:rFonts w:ascii="Century Gothic" w:hAnsi="Century Gothic"/>
          <w:sz w:val="20"/>
        </w:rPr>
        <w:t xml:space="preserve"> LHT Einzelheiten zum ersten Langstrecken-Anhängerreifen (Long-</w:t>
      </w:r>
      <w:proofErr w:type="spellStart"/>
      <w:r>
        <w:rPr>
          <w:rFonts w:ascii="Century Gothic" w:hAnsi="Century Gothic"/>
          <w:sz w:val="20"/>
        </w:rPr>
        <w:t>Haul</w:t>
      </w:r>
      <w:proofErr w:type="spellEnd"/>
      <w:r>
        <w:rPr>
          <w:rFonts w:ascii="Century Gothic" w:hAnsi="Century Gothic"/>
          <w:sz w:val="20"/>
        </w:rPr>
        <w:t xml:space="preserve"> Trailer, LHT) bekanntgegeben. Der Rollwiderstand des Reifens wurde mit der Klasse A bewertet, und er ist der langlebigste und kraftstoffeffizienteste Lkw-Reifen, der jemals von Apollo </w:t>
      </w:r>
      <w:proofErr w:type="spellStart"/>
      <w:r>
        <w:rPr>
          <w:rFonts w:ascii="Century Gothic" w:hAnsi="Century Gothic"/>
          <w:sz w:val="20"/>
        </w:rPr>
        <w:t>Tyres</w:t>
      </w:r>
      <w:proofErr w:type="spellEnd"/>
      <w:r>
        <w:rPr>
          <w:rFonts w:ascii="Century Gothic" w:hAnsi="Century Gothic"/>
          <w:sz w:val="20"/>
        </w:rPr>
        <w:t xml:space="preserve"> produziert wurde. Der neue Anhängerreifen wurde speziell entwickelt, um die meistverkauften und leistungsfähigsten Reifen im LHT-Segment zu übertreffen, und wird in Kürze um LHT-Reifen für Zugmaschinen mit Lenk- und Antriebsachsen ergänzt. </w:t>
      </w:r>
    </w:p>
    <w:p w14:paraId="1C862BC5" w14:textId="77777777" w:rsidR="00100A95" w:rsidRDefault="00100A95" w:rsidP="007C4739">
      <w:pPr>
        <w:rPr>
          <w:rFonts w:ascii="Century Gothic" w:hAnsi="Century Gothic" w:cs="Clother Light"/>
          <w:sz w:val="20"/>
          <w:szCs w:val="20"/>
        </w:rPr>
      </w:pPr>
    </w:p>
    <w:p w14:paraId="66F1E908" w14:textId="266CFF01" w:rsidR="00100A95" w:rsidRDefault="00100A95" w:rsidP="007C4739">
      <w:pPr>
        <w:rPr>
          <w:rFonts w:ascii="Century Gothic" w:hAnsi="Century Gothic" w:cs="Clother Light"/>
          <w:sz w:val="20"/>
          <w:szCs w:val="20"/>
        </w:rPr>
      </w:pPr>
      <w:r>
        <w:rPr>
          <w:rFonts w:ascii="Century Gothic" w:hAnsi="Century Gothic"/>
          <w:sz w:val="20"/>
        </w:rPr>
        <w:t>Ein weiteres neues Segment für das Unternehmen stellen Niederquerschnittsreifen mit einem Querschnittsverhältnis von 60 mm dar, die für Nutzfahrzeuge mit Euro 6-Motoren geeignet sind. Apollo </w:t>
      </w:r>
      <w:proofErr w:type="spellStart"/>
      <w:r>
        <w:rPr>
          <w:rFonts w:ascii="Century Gothic" w:hAnsi="Century Gothic"/>
          <w:sz w:val="20"/>
        </w:rPr>
        <w:t>Tyres</w:t>
      </w:r>
      <w:proofErr w:type="spellEnd"/>
      <w:r>
        <w:rPr>
          <w:rFonts w:ascii="Century Gothic" w:hAnsi="Century Gothic"/>
          <w:sz w:val="20"/>
        </w:rPr>
        <w:t xml:space="preserve"> wird </w:t>
      </w:r>
      <w:r w:rsidR="00C92C0A">
        <w:rPr>
          <w:rFonts w:ascii="Century Gothic" w:hAnsi="Century Gothic"/>
          <w:sz w:val="20"/>
        </w:rPr>
        <w:t xml:space="preserve">entsprechende Auswahlmöglichkeiten </w:t>
      </w:r>
      <w:r>
        <w:rPr>
          <w:rFonts w:ascii="Century Gothic" w:hAnsi="Century Gothic"/>
          <w:sz w:val="20"/>
        </w:rPr>
        <w:t>für Lenk- und Antriebsachsen auf den Markt bringen.</w:t>
      </w:r>
    </w:p>
    <w:p w14:paraId="4872F2D4" w14:textId="77777777" w:rsidR="00100A95" w:rsidRDefault="00100A95" w:rsidP="007C4739">
      <w:pPr>
        <w:rPr>
          <w:rFonts w:ascii="Century Gothic" w:hAnsi="Century Gothic" w:cs="Clother Light"/>
          <w:sz w:val="20"/>
          <w:szCs w:val="20"/>
        </w:rPr>
      </w:pPr>
    </w:p>
    <w:p w14:paraId="2DA472C6" w14:textId="486E4F77" w:rsidR="00274EEF" w:rsidRDefault="00A66C88" w:rsidP="00274EEF">
      <w:pPr>
        <w:rPr>
          <w:rFonts w:ascii="Century Gothic" w:hAnsi="Century Gothic" w:cs="Clother Light"/>
          <w:sz w:val="20"/>
          <w:szCs w:val="20"/>
        </w:rPr>
      </w:pPr>
      <w:r>
        <w:rPr>
          <w:rFonts w:ascii="Century Gothic" w:hAnsi="Century Gothic"/>
          <w:sz w:val="20"/>
        </w:rPr>
        <w:t>Apollo </w:t>
      </w:r>
      <w:proofErr w:type="spellStart"/>
      <w:r>
        <w:rPr>
          <w:rFonts w:ascii="Century Gothic" w:hAnsi="Century Gothic"/>
          <w:sz w:val="20"/>
        </w:rPr>
        <w:t>Tyres</w:t>
      </w:r>
      <w:proofErr w:type="spellEnd"/>
      <w:r>
        <w:rPr>
          <w:rFonts w:ascii="Century Gothic" w:hAnsi="Century Gothic"/>
          <w:sz w:val="20"/>
        </w:rPr>
        <w:t xml:space="preserve"> verstärkt seine Bemühungen, zusätzliche Erstausstattungsvereinbarungen abzuschließen. Letzten Monat entschied sich Schwarzmüller, einer der führenden Anhängerhersteller in Europa, für die Reifenmodelle </w:t>
      </w:r>
      <w:bookmarkStart w:id="1" w:name="_Hlk114837430"/>
      <w:proofErr w:type="spellStart"/>
      <w:r>
        <w:rPr>
          <w:rFonts w:ascii="Century Gothic" w:hAnsi="Century Gothic"/>
          <w:sz w:val="20"/>
        </w:rPr>
        <w:t>EnduRace</w:t>
      </w:r>
      <w:proofErr w:type="spellEnd"/>
      <w:r>
        <w:rPr>
          <w:rFonts w:ascii="Century Gothic" w:hAnsi="Century Gothic"/>
          <w:sz w:val="20"/>
        </w:rPr>
        <w:t xml:space="preserve"> RT, </w:t>
      </w:r>
      <w:proofErr w:type="spellStart"/>
      <w:r>
        <w:rPr>
          <w:rFonts w:ascii="Century Gothic" w:hAnsi="Century Gothic"/>
          <w:sz w:val="20"/>
        </w:rPr>
        <w:t>EnduRace</w:t>
      </w:r>
      <w:proofErr w:type="spellEnd"/>
      <w:r>
        <w:rPr>
          <w:rFonts w:ascii="Century Gothic" w:hAnsi="Century Gothic"/>
          <w:sz w:val="20"/>
        </w:rPr>
        <w:t xml:space="preserve"> RT2 und </w:t>
      </w:r>
      <w:proofErr w:type="spellStart"/>
      <w:r>
        <w:rPr>
          <w:rFonts w:ascii="Century Gothic" w:hAnsi="Century Gothic"/>
          <w:sz w:val="20"/>
        </w:rPr>
        <w:t>EnduTrax</w:t>
      </w:r>
      <w:proofErr w:type="spellEnd"/>
      <w:r>
        <w:rPr>
          <w:rFonts w:ascii="Century Gothic" w:hAnsi="Century Gothic"/>
          <w:sz w:val="20"/>
        </w:rPr>
        <w:t xml:space="preserve"> MAHD </w:t>
      </w:r>
      <w:bookmarkEnd w:id="1"/>
      <w:r>
        <w:rPr>
          <w:rFonts w:ascii="Century Gothic" w:hAnsi="Century Gothic"/>
          <w:sz w:val="20"/>
        </w:rPr>
        <w:t>von Apollo </w:t>
      </w:r>
      <w:proofErr w:type="spellStart"/>
      <w:r>
        <w:rPr>
          <w:rFonts w:ascii="Century Gothic" w:hAnsi="Century Gothic"/>
          <w:sz w:val="20"/>
        </w:rPr>
        <w:t>Tyres</w:t>
      </w:r>
      <w:proofErr w:type="spellEnd"/>
      <w:r>
        <w:rPr>
          <w:rFonts w:ascii="Century Gothic" w:hAnsi="Century Gothic"/>
          <w:sz w:val="20"/>
        </w:rPr>
        <w:t xml:space="preserve"> als Erstausstattung für seine Lkw-Anhänger. Somit konnte der Reifenhersteller erstmals einen Erstausstattungsvertrag im europäischen Lkw-Sektor für sich gewinnen. </w:t>
      </w:r>
    </w:p>
    <w:p w14:paraId="2BF48791" w14:textId="77777777" w:rsidR="00A66C88" w:rsidRDefault="00A66C88" w:rsidP="007C4739">
      <w:pPr>
        <w:rPr>
          <w:rFonts w:ascii="Century Gothic" w:hAnsi="Century Gothic" w:cs="Clother Light"/>
          <w:sz w:val="20"/>
          <w:szCs w:val="20"/>
        </w:rPr>
      </w:pPr>
    </w:p>
    <w:p w14:paraId="590EE66E" w14:textId="4EA0F6A9" w:rsidR="00780870" w:rsidRDefault="005C07CE" w:rsidP="009B4EAA">
      <w:pPr>
        <w:rPr>
          <w:rFonts w:ascii="Century Gothic" w:hAnsi="Century Gothic" w:cs="Clother Light"/>
          <w:sz w:val="20"/>
          <w:szCs w:val="20"/>
        </w:rPr>
      </w:pPr>
      <w:r>
        <w:rPr>
          <w:rFonts w:ascii="Century Gothic" w:hAnsi="Century Gothic"/>
          <w:sz w:val="20"/>
        </w:rPr>
        <w:lastRenderedPageBreak/>
        <w:t xml:space="preserve">„Wir sind sehr bestrebt, die komplexen und vielfältigen Anforderungen des europäischen Lkw- und Busmarktes zu erfüllen, und mit jedem neuen Reifen, den wir auf den Markt bringen, werden wir unserem wertorientierten Unternehmensethos treu bleiben: Erstklassige Leistung zu erschwinglichen Preisen“, so John Nikhil Joy, Cluster </w:t>
      </w:r>
      <w:proofErr w:type="spellStart"/>
      <w:r>
        <w:rPr>
          <w:rFonts w:ascii="Century Gothic" w:hAnsi="Century Gothic"/>
          <w:sz w:val="20"/>
        </w:rPr>
        <w:t>Director</w:t>
      </w:r>
      <w:proofErr w:type="spellEnd"/>
      <w:r>
        <w:rPr>
          <w:rFonts w:ascii="Century Gothic" w:hAnsi="Century Gothic"/>
          <w:sz w:val="20"/>
        </w:rPr>
        <w:t xml:space="preserve"> Europe – Truck &amp; Bus </w:t>
      </w:r>
      <w:proofErr w:type="spellStart"/>
      <w:r>
        <w:rPr>
          <w:rFonts w:ascii="Century Gothic" w:hAnsi="Century Gothic"/>
          <w:sz w:val="20"/>
        </w:rPr>
        <w:t>Tyres</w:t>
      </w:r>
      <w:proofErr w:type="spellEnd"/>
      <w:r>
        <w:rPr>
          <w:rFonts w:ascii="Century Gothic" w:hAnsi="Century Gothic"/>
          <w:sz w:val="20"/>
        </w:rPr>
        <w:t xml:space="preserve"> bei Apollo </w:t>
      </w:r>
      <w:proofErr w:type="spellStart"/>
      <w:r>
        <w:rPr>
          <w:rFonts w:ascii="Century Gothic" w:hAnsi="Century Gothic"/>
          <w:sz w:val="20"/>
        </w:rPr>
        <w:t>Tyres</w:t>
      </w:r>
      <w:proofErr w:type="spellEnd"/>
      <w:r>
        <w:rPr>
          <w:rFonts w:ascii="Century Gothic" w:hAnsi="Century Gothic"/>
          <w:sz w:val="20"/>
        </w:rPr>
        <w:t>. „Wir erhöhen unsere Investitionen in unsere F&amp;E-Aktivitäten in Europa und Indien, um den Kunden insbesondere dabei zu helfen, neue Vorschriften einzuhalten und ihre selbst gesteckten Ziele zur Kraftstoff- und Energieeinsparung zu erreichen. Noch nie hat es so große Veränderungen und ein solches Wachstum in unserem TBR-Segment gegeben.“</w:t>
      </w:r>
    </w:p>
    <w:p w14:paraId="55B2C3FD" w14:textId="77777777" w:rsidR="00780870" w:rsidRDefault="00780870" w:rsidP="009B4EAA">
      <w:pPr>
        <w:rPr>
          <w:rFonts w:ascii="Century Gothic" w:hAnsi="Century Gothic" w:cs="Clother Light"/>
          <w:sz w:val="20"/>
          <w:szCs w:val="20"/>
        </w:rPr>
      </w:pPr>
    </w:p>
    <w:p w14:paraId="64588FC8" w14:textId="3DFF536E" w:rsidR="0012218D" w:rsidRDefault="009435B9" w:rsidP="009B4EAA">
      <w:pPr>
        <w:rPr>
          <w:rFonts w:ascii="Century Gothic" w:hAnsi="Century Gothic" w:cs="Clother Light"/>
          <w:sz w:val="20"/>
          <w:szCs w:val="20"/>
        </w:rPr>
      </w:pPr>
      <w:r>
        <w:rPr>
          <w:rFonts w:ascii="Century Gothic" w:hAnsi="Century Gothic"/>
          <w:sz w:val="20"/>
        </w:rPr>
        <w:t>Um die Diversifizierung der TBR-Produktpalette von Apollo </w:t>
      </w:r>
      <w:proofErr w:type="spellStart"/>
      <w:r>
        <w:rPr>
          <w:rFonts w:ascii="Century Gothic" w:hAnsi="Century Gothic"/>
          <w:sz w:val="20"/>
        </w:rPr>
        <w:t>Tyres</w:t>
      </w:r>
      <w:proofErr w:type="spellEnd"/>
      <w:r>
        <w:rPr>
          <w:rFonts w:ascii="Century Gothic" w:hAnsi="Century Gothic"/>
          <w:sz w:val="20"/>
        </w:rPr>
        <w:t xml:space="preserve"> zu unterstützen, werden neue Möglichkeiten zur Bewältigung erhöhter Nutzlasten bei gleichzeitiger Aufrechterhaltung der Wettbewerbsfähigkeit in Bezug auf Gewicht, Haftung, Traktion, Geräuschentwicklung und Rollwiderstand erforscht. Mit dem neuen LHT-Produkt </w:t>
      </w:r>
      <w:proofErr w:type="spellStart"/>
      <w:r>
        <w:rPr>
          <w:rFonts w:ascii="Century Gothic" w:hAnsi="Century Gothic"/>
          <w:sz w:val="20"/>
        </w:rPr>
        <w:t>EnduMile</w:t>
      </w:r>
      <w:proofErr w:type="spellEnd"/>
      <w:r>
        <w:rPr>
          <w:rFonts w:ascii="Century Gothic" w:hAnsi="Century Gothic"/>
          <w:sz w:val="20"/>
        </w:rPr>
        <w:t xml:space="preserve"> LHT führt Apollo </w:t>
      </w:r>
      <w:proofErr w:type="spellStart"/>
      <w:r>
        <w:rPr>
          <w:rFonts w:ascii="Century Gothic" w:hAnsi="Century Gothic"/>
          <w:sz w:val="20"/>
        </w:rPr>
        <w:t>Tyres</w:t>
      </w:r>
      <w:proofErr w:type="spellEnd"/>
      <w:r>
        <w:rPr>
          <w:rFonts w:ascii="Century Gothic" w:hAnsi="Century Gothic"/>
          <w:sz w:val="20"/>
        </w:rPr>
        <w:t xml:space="preserve"> eine robuste neue Struktur ein, um die Runderneuerung zu erleichtern und so die Nachhaltigkeit zu verbessern </w:t>
      </w:r>
      <w:r w:rsidR="00C92C0A">
        <w:rPr>
          <w:rFonts w:ascii="Century Gothic" w:hAnsi="Century Gothic"/>
          <w:sz w:val="20"/>
        </w:rPr>
        <w:t>sowie</w:t>
      </w:r>
      <w:r>
        <w:rPr>
          <w:rFonts w:ascii="Century Gothic" w:hAnsi="Century Gothic"/>
          <w:sz w:val="20"/>
        </w:rPr>
        <w:t xml:space="preserve"> die Kosten über die gesamte Lebensdauer zu senken. Diese Innovationen bei Materialien und Design werden wahrscheinlich bei zukünftigen TBR-Produkten zum Einsatz kommen.</w:t>
      </w:r>
    </w:p>
    <w:p w14:paraId="5BE41840" w14:textId="77777777" w:rsidR="002818DB" w:rsidRDefault="002818DB" w:rsidP="009B4EAA">
      <w:pPr>
        <w:rPr>
          <w:rFonts w:ascii="Century Gothic" w:hAnsi="Century Gothic" w:cs="Clother Light"/>
          <w:sz w:val="20"/>
          <w:szCs w:val="20"/>
        </w:rPr>
      </w:pPr>
    </w:p>
    <w:p w14:paraId="3A30F003" w14:textId="7ADA64B2" w:rsidR="002818DB" w:rsidRDefault="002818DB" w:rsidP="009B4EAA">
      <w:pPr>
        <w:rPr>
          <w:rFonts w:ascii="Century Gothic" w:hAnsi="Century Gothic" w:cs="Clother Light"/>
          <w:sz w:val="20"/>
          <w:szCs w:val="20"/>
        </w:rPr>
      </w:pPr>
      <w:r>
        <w:rPr>
          <w:rFonts w:ascii="Century Gothic" w:hAnsi="Century Gothic"/>
          <w:sz w:val="20"/>
        </w:rPr>
        <w:t xml:space="preserve">Das Unternehmen arbeitet zudem an einer Reihe von vernetzten Reifenlösungen, darunter RFID (Radio </w:t>
      </w:r>
      <w:proofErr w:type="spellStart"/>
      <w:r>
        <w:rPr>
          <w:rFonts w:ascii="Century Gothic" w:hAnsi="Century Gothic"/>
          <w:sz w:val="20"/>
        </w:rPr>
        <w:t>Frequency</w:t>
      </w:r>
      <w:proofErr w:type="spellEnd"/>
      <w:r>
        <w:rPr>
          <w:rFonts w:ascii="Century Gothic" w:hAnsi="Century Gothic"/>
          <w:sz w:val="20"/>
        </w:rPr>
        <w:t xml:space="preserve"> </w:t>
      </w:r>
      <w:proofErr w:type="spellStart"/>
      <w:r>
        <w:rPr>
          <w:rFonts w:ascii="Century Gothic" w:hAnsi="Century Gothic"/>
          <w:sz w:val="20"/>
        </w:rPr>
        <w:t>Identification</w:t>
      </w:r>
      <w:proofErr w:type="spellEnd"/>
      <w:r>
        <w:rPr>
          <w:rFonts w:ascii="Century Gothic" w:hAnsi="Century Gothic"/>
          <w:sz w:val="20"/>
        </w:rPr>
        <w:t>) und Reifendruckkontrollsysteme (RDKS), damit Fahrer und Anwender die Leistungsdaten in Echtzeit überwachen können.</w:t>
      </w:r>
    </w:p>
    <w:p w14:paraId="49FA6BB5" w14:textId="655E95DD" w:rsidR="00134315" w:rsidRPr="00134315" w:rsidRDefault="00134315" w:rsidP="00134315">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[ENDE]</w:t>
      </w:r>
    </w:p>
    <w:p w14:paraId="1524DCFA" w14:textId="6D95D4E8" w:rsidR="008823AC" w:rsidRPr="00C92C0A"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699BC9C4" w14:textId="77777777" w:rsidR="00B710B7" w:rsidRPr="00C92C0A"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Für weitere Informationen wenden Sie sich bitte an:</w:t>
      </w:r>
    </w:p>
    <w:p w14:paraId="22E721F8" w14:textId="77777777" w:rsidR="00915CAE" w:rsidRDefault="00915CAE" w:rsidP="00915CAE">
      <w:pPr>
        <w:spacing w:line="288" w:lineRule="auto"/>
        <w:rPr>
          <w:rStyle w:val="normaltextrun"/>
          <w:rFonts w:ascii="Century Gothic" w:hAnsi="Century Gothic"/>
          <w:b/>
          <w:bCs/>
          <w:color w:val="000000"/>
          <w:sz w:val="16"/>
          <w:szCs w:val="16"/>
          <w:shd w:val="clear" w:color="auto" w:fill="FFFFFF"/>
        </w:rPr>
      </w:pPr>
    </w:p>
    <w:p w14:paraId="24555060" w14:textId="67EDA530" w:rsidR="00915CAE" w:rsidRPr="00EB3B4C" w:rsidRDefault="00915CAE" w:rsidP="00915CAE">
      <w:pPr>
        <w:spacing w:line="288" w:lineRule="auto"/>
        <w:rPr>
          <w:rStyle w:val="eop"/>
          <w:rFonts w:ascii="Century Gothic" w:hAnsi="Century Gothic"/>
          <w:color w:val="000000"/>
          <w:sz w:val="12"/>
          <w:szCs w:val="12"/>
          <w:shd w:val="clear" w:color="auto" w:fill="FFFFFF"/>
          <w:lang w:val="en-US"/>
        </w:rPr>
      </w:pPr>
      <w:r w:rsidRPr="00EB3B4C">
        <w:rPr>
          <w:rStyle w:val="normaltextrun"/>
          <w:rFonts w:ascii="Century Gothic" w:hAnsi="Century Gothic"/>
          <w:b/>
          <w:bCs/>
          <w:color w:val="000000"/>
          <w:sz w:val="16"/>
          <w:szCs w:val="16"/>
          <w:shd w:val="clear" w:color="auto" w:fill="FFFFFF"/>
          <w:lang w:val="en-US"/>
        </w:rPr>
        <w:t>Björn-Lars Blank</w:t>
      </w:r>
      <w:r w:rsidRPr="00EB3B4C">
        <w:rPr>
          <w:rStyle w:val="scxw222279053"/>
          <w:rFonts w:ascii="Century Gothic" w:hAnsi="Century Gothic"/>
          <w:color w:val="000000"/>
          <w:sz w:val="16"/>
          <w:szCs w:val="16"/>
          <w:shd w:val="clear" w:color="auto" w:fill="FFFFFF"/>
          <w:lang w:val="en-US"/>
        </w:rPr>
        <w:t> </w:t>
      </w:r>
      <w:r w:rsidRPr="00EB3B4C">
        <w:rPr>
          <w:rFonts w:ascii="Century Gothic" w:hAnsi="Century Gothic"/>
          <w:color w:val="000000"/>
          <w:sz w:val="16"/>
          <w:szCs w:val="16"/>
          <w:shd w:val="clear" w:color="auto" w:fill="FFFFFF"/>
          <w:lang w:val="en-US"/>
        </w:rPr>
        <w:br/>
      </w:r>
      <w:r w:rsidRPr="00EB3B4C">
        <w:rPr>
          <w:rStyle w:val="normaltextrun"/>
          <w:rFonts w:ascii="Century Gothic" w:hAnsi="Century Gothic"/>
          <w:b/>
          <w:bCs/>
          <w:color w:val="000000"/>
          <w:sz w:val="16"/>
          <w:szCs w:val="16"/>
          <w:shd w:val="clear" w:color="auto" w:fill="FFFFFF"/>
          <w:lang w:val="en-US"/>
        </w:rPr>
        <w:t>+49 (0)531 / 61830063</w:t>
      </w:r>
      <w:r w:rsidRPr="00EB3B4C">
        <w:rPr>
          <w:rStyle w:val="scxw222279053"/>
          <w:rFonts w:ascii="Century Gothic" w:hAnsi="Century Gothic"/>
          <w:color w:val="000000"/>
          <w:sz w:val="16"/>
          <w:szCs w:val="16"/>
          <w:shd w:val="clear" w:color="auto" w:fill="FFFFFF"/>
          <w:lang w:val="en-US"/>
        </w:rPr>
        <w:t> </w:t>
      </w:r>
      <w:r w:rsidRPr="00EB3B4C">
        <w:rPr>
          <w:rFonts w:ascii="Century Gothic" w:hAnsi="Century Gothic"/>
          <w:color w:val="000000"/>
          <w:sz w:val="16"/>
          <w:szCs w:val="16"/>
          <w:shd w:val="clear" w:color="auto" w:fill="FFFFFF"/>
          <w:lang w:val="en-US"/>
        </w:rPr>
        <w:br/>
      </w:r>
      <w:hyperlink r:id="rId11" w:tgtFrame="_blank" w:history="1">
        <w:r w:rsidRPr="00EB3B4C">
          <w:rPr>
            <w:rStyle w:val="normaltextrun"/>
            <w:rFonts w:ascii="Century Gothic" w:hAnsi="Century Gothic" w:cs="Segoe UI"/>
            <w:b/>
            <w:bCs/>
            <w:color w:val="0000FF"/>
            <w:sz w:val="16"/>
            <w:szCs w:val="16"/>
            <w:u w:val="single"/>
            <w:shd w:val="clear" w:color="auto" w:fill="FFFFFF"/>
            <w:lang w:val="en-US"/>
          </w:rPr>
          <w:t>blank@pressinjection.de</w:t>
        </w:r>
      </w:hyperlink>
      <w:r w:rsidRPr="00EB3B4C">
        <w:rPr>
          <w:rStyle w:val="eop"/>
          <w:rFonts w:ascii="Century Gothic" w:hAnsi="Century Gothic"/>
          <w:color w:val="000000"/>
          <w:sz w:val="12"/>
          <w:szCs w:val="12"/>
          <w:shd w:val="clear" w:color="auto" w:fill="FFFFFF"/>
          <w:lang w:val="en-US"/>
        </w:rPr>
        <w:t> </w:t>
      </w:r>
    </w:p>
    <w:p w14:paraId="47EF77F0" w14:textId="77777777" w:rsidR="00BB37AA" w:rsidRPr="00915CA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Über Apollo </w:t>
      </w:r>
      <w:proofErr w:type="spellStart"/>
      <w:r>
        <w:rPr>
          <w:rFonts w:ascii="Century Gothic" w:hAnsi="Century Gothic"/>
          <w:b/>
          <w:color w:val="5C2D90"/>
          <w:sz w:val="16"/>
        </w:rPr>
        <w:t>Tyres</w:t>
      </w:r>
      <w:proofErr w:type="spellEnd"/>
      <w:r>
        <w:rPr>
          <w:rFonts w:ascii="Century Gothic" w:hAnsi="Century Gothic"/>
          <w:b/>
          <w:color w:val="5C2D90"/>
          <w:sz w:val="16"/>
        </w:rPr>
        <w:t>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w:t>
      </w:r>
      <w:proofErr w:type="spellStart"/>
      <w:r>
        <w:rPr>
          <w:rFonts w:ascii="Century Gothic" w:hAnsi="Century Gothic"/>
          <w:sz w:val="16"/>
        </w:rPr>
        <w:t>Tyres</w:t>
      </w:r>
      <w:proofErr w:type="spellEnd"/>
      <w:r>
        <w:rPr>
          <w:rFonts w:ascii="Century Gothic" w:hAnsi="Century Gothic"/>
          <w:sz w:val="16"/>
        </w:rPr>
        <w:t xml:space="preserve"> Ltd ist ein internationaler Reifenhersteller und Marktführer in Indien. Das Unternehmen verfügt über mehrere Produktionsstätten in Indien und je eine in den Niederlanden und Ungarn. Das Unternehmen vertreibt seine Produkte unter seinen beiden globalen Marken, Apollo und </w:t>
      </w:r>
      <w:proofErr w:type="spellStart"/>
      <w:r>
        <w:rPr>
          <w:rFonts w:ascii="Century Gothic" w:hAnsi="Century Gothic"/>
          <w:sz w:val="16"/>
        </w:rPr>
        <w:t>Vredestein</w:t>
      </w:r>
      <w:proofErr w:type="spellEnd"/>
      <w:r>
        <w:rPr>
          <w:rFonts w:ascii="Century Gothic" w:hAnsi="Century Gothic"/>
          <w:sz w:val="16"/>
        </w:rPr>
        <w:t>. Seine Produkte werden mithilfe eines weiten Netzwerks von markengeschützten, exklusiven und Multiprodukt-Vertriebsstellen in über 100 Ländern vertrieben.</w:t>
      </w:r>
    </w:p>
    <w:sectPr w:rsidR="005C5C2E" w:rsidRPr="003D172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89D5" w14:textId="77777777" w:rsidR="00170C15" w:rsidRDefault="00170C15" w:rsidP="005C5C2E">
      <w:r>
        <w:separator/>
      </w:r>
    </w:p>
  </w:endnote>
  <w:endnote w:type="continuationSeparator" w:id="0">
    <w:p w14:paraId="337B51CF" w14:textId="77777777" w:rsidR="00170C15" w:rsidRDefault="00170C15" w:rsidP="005C5C2E">
      <w:r>
        <w:continuationSeparator/>
      </w:r>
    </w:p>
  </w:endnote>
  <w:endnote w:type="continuationNotice" w:id="1">
    <w:p w14:paraId="61C0B86D" w14:textId="77777777" w:rsidR="00170C15" w:rsidRDefault="0017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uzeil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A79A" w14:textId="77777777" w:rsidR="00170C15" w:rsidRDefault="00170C15" w:rsidP="005C5C2E">
      <w:r>
        <w:separator/>
      </w:r>
    </w:p>
  </w:footnote>
  <w:footnote w:type="continuationSeparator" w:id="0">
    <w:p w14:paraId="616315F4" w14:textId="77777777" w:rsidR="00170C15" w:rsidRDefault="00170C15" w:rsidP="005C5C2E">
      <w:r>
        <w:continuationSeparator/>
      </w:r>
    </w:p>
  </w:footnote>
  <w:footnote w:type="continuationNotice" w:id="1">
    <w:p w14:paraId="1D79988F" w14:textId="77777777" w:rsidR="00170C15" w:rsidRDefault="00170C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fzeil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Kopfzeile"/>
      <w:ind w:left="-284"/>
    </w:pPr>
  </w:p>
  <w:p w14:paraId="5D804542" w14:textId="77777777" w:rsidR="005C5C2E" w:rsidRPr="007D4BB3" w:rsidRDefault="005C5C2E">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6D47"/>
    <w:multiLevelType w:val="hybridMultilevel"/>
    <w:tmpl w:val="F34A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332C0F"/>
    <w:multiLevelType w:val="multilevel"/>
    <w:tmpl w:val="0B5E5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7051426">
    <w:abstractNumId w:val="1"/>
  </w:num>
  <w:num w:numId="2" w16cid:durableId="1966426328">
    <w:abstractNumId w:val="1"/>
  </w:num>
  <w:num w:numId="3" w16cid:durableId="58865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341A"/>
    <w:rsid w:val="00004582"/>
    <w:rsid w:val="000063AA"/>
    <w:rsid w:val="000076CF"/>
    <w:rsid w:val="00014066"/>
    <w:rsid w:val="000158E7"/>
    <w:rsid w:val="00015E05"/>
    <w:rsid w:val="00017B28"/>
    <w:rsid w:val="0002004F"/>
    <w:rsid w:val="00022EBC"/>
    <w:rsid w:val="00023688"/>
    <w:rsid w:val="000238DE"/>
    <w:rsid w:val="00026A0E"/>
    <w:rsid w:val="00026A4C"/>
    <w:rsid w:val="00027F91"/>
    <w:rsid w:val="000339A2"/>
    <w:rsid w:val="00041822"/>
    <w:rsid w:val="00047FF6"/>
    <w:rsid w:val="0005015E"/>
    <w:rsid w:val="0005133B"/>
    <w:rsid w:val="00051E9A"/>
    <w:rsid w:val="0005523A"/>
    <w:rsid w:val="00056549"/>
    <w:rsid w:val="000570B9"/>
    <w:rsid w:val="00057327"/>
    <w:rsid w:val="00057677"/>
    <w:rsid w:val="00057DB1"/>
    <w:rsid w:val="00061036"/>
    <w:rsid w:val="00062014"/>
    <w:rsid w:val="00062484"/>
    <w:rsid w:val="00065A17"/>
    <w:rsid w:val="0006648D"/>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1BF"/>
    <w:rsid w:val="0009224C"/>
    <w:rsid w:val="0009337E"/>
    <w:rsid w:val="000940EB"/>
    <w:rsid w:val="000A1D86"/>
    <w:rsid w:val="000A4C63"/>
    <w:rsid w:val="000A57D5"/>
    <w:rsid w:val="000A5F7C"/>
    <w:rsid w:val="000B0B36"/>
    <w:rsid w:val="000B10F8"/>
    <w:rsid w:val="000B158E"/>
    <w:rsid w:val="000B2F37"/>
    <w:rsid w:val="000B7D44"/>
    <w:rsid w:val="000C08FE"/>
    <w:rsid w:val="000C0C77"/>
    <w:rsid w:val="000C14D5"/>
    <w:rsid w:val="000C4F7E"/>
    <w:rsid w:val="000C5021"/>
    <w:rsid w:val="000C6171"/>
    <w:rsid w:val="000C7F1D"/>
    <w:rsid w:val="000D3B83"/>
    <w:rsid w:val="000D42E6"/>
    <w:rsid w:val="000D4990"/>
    <w:rsid w:val="000D4B09"/>
    <w:rsid w:val="000D4D8D"/>
    <w:rsid w:val="000D59AD"/>
    <w:rsid w:val="000D7715"/>
    <w:rsid w:val="000E29A6"/>
    <w:rsid w:val="000E50FF"/>
    <w:rsid w:val="000F0FCF"/>
    <w:rsid w:val="000F1E38"/>
    <w:rsid w:val="000F1F1A"/>
    <w:rsid w:val="000F229B"/>
    <w:rsid w:val="000F6D22"/>
    <w:rsid w:val="00100A95"/>
    <w:rsid w:val="001010BC"/>
    <w:rsid w:val="00101926"/>
    <w:rsid w:val="00101B67"/>
    <w:rsid w:val="00101C84"/>
    <w:rsid w:val="00102332"/>
    <w:rsid w:val="00102446"/>
    <w:rsid w:val="00102C65"/>
    <w:rsid w:val="0010453C"/>
    <w:rsid w:val="001054DE"/>
    <w:rsid w:val="0010640C"/>
    <w:rsid w:val="00107629"/>
    <w:rsid w:val="00107D13"/>
    <w:rsid w:val="00114347"/>
    <w:rsid w:val="001154BC"/>
    <w:rsid w:val="0011598B"/>
    <w:rsid w:val="001219CD"/>
    <w:rsid w:val="00121F83"/>
    <w:rsid w:val="0012218D"/>
    <w:rsid w:val="001228BC"/>
    <w:rsid w:val="0012484E"/>
    <w:rsid w:val="00127698"/>
    <w:rsid w:val="00130A96"/>
    <w:rsid w:val="00131DE6"/>
    <w:rsid w:val="00132988"/>
    <w:rsid w:val="00134315"/>
    <w:rsid w:val="00134D1E"/>
    <w:rsid w:val="00135585"/>
    <w:rsid w:val="00136EFC"/>
    <w:rsid w:val="00145A1B"/>
    <w:rsid w:val="00146D7B"/>
    <w:rsid w:val="00146FD1"/>
    <w:rsid w:val="00150788"/>
    <w:rsid w:val="001521B1"/>
    <w:rsid w:val="001527DE"/>
    <w:rsid w:val="00152C5B"/>
    <w:rsid w:val="00153DC3"/>
    <w:rsid w:val="0015421E"/>
    <w:rsid w:val="0015563E"/>
    <w:rsid w:val="00164A71"/>
    <w:rsid w:val="00164CFD"/>
    <w:rsid w:val="0016610F"/>
    <w:rsid w:val="00166FD5"/>
    <w:rsid w:val="0016783F"/>
    <w:rsid w:val="00167EA8"/>
    <w:rsid w:val="00170C15"/>
    <w:rsid w:val="001715BB"/>
    <w:rsid w:val="00173142"/>
    <w:rsid w:val="00184D92"/>
    <w:rsid w:val="0018502B"/>
    <w:rsid w:val="00185A63"/>
    <w:rsid w:val="00191EDE"/>
    <w:rsid w:val="0019248A"/>
    <w:rsid w:val="0019303E"/>
    <w:rsid w:val="00193129"/>
    <w:rsid w:val="001936DA"/>
    <w:rsid w:val="00193BFC"/>
    <w:rsid w:val="00194B19"/>
    <w:rsid w:val="00196EC4"/>
    <w:rsid w:val="00196F59"/>
    <w:rsid w:val="00197205"/>
    <w:rsid w:val="0019759D"/>
    <w:rsid w:val="001A04A6"/>
    <w:rsid w:val="001A2F63"/>
    <w:rsid w:val="001A3BB2"/>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AD4"/>
    <w:rsid w:val="001E7C91"/>
    <w:rsid w:val="001E7F99"/>
    <w:rsid w:val="001F1CEF"/>
    <w:rsid w:val="001F4AAA"/>
    <w:rsid w:val="001F7243"/>
    <w:rsid w:val="002037EC"/>
    <w:rsid w:val="00203C14"/>
    <w:rsid w:val="00204AE4"/>
    <w:rsid w:val="002063D2"/>
    <w:rsid w:val="00207D17"/>
    <w:rsid w:val="002108A8"/>
    <w:rsid w:val="00213E88"/>
    <w:rsid w:val="00215DC9"/>
    <w:rsid w:val="002163C8"/>
    <w:rsid w:val="00217B58"/>
    <w:rsid w:val="00221FCA"/>
    <w:rsid w:val="002222D6"/>
    <w:rsid w:val="002227BB"/>
    <w:rsid w:val="00224A59"/>
    <w:rsid w:val="002253FF"/>
    <w:rsid w:val="002255A0"/>
    <w:rsid w:val="002255F7"/>
    <w:rsid w:val="0022715C"/>
    <w:rsid w:val="00227E86"/>
    <w:rsid w:val="0023120D"/>
    <w:rsid w:val="00232A72"/>
    <w:rsid w:val="00234A00"/>
    <w:rsid w:val="00235D06"/>
    <w:rsid w:val="0023662A"/>
    <w:rsid w:val="00236CBE"/>
    <w:rsid w:val="00240023"/>
    <w:rsid w:val="00240778"/>
    <w:rsid w:val="00243F64"/>
    <w:rsid w:val="0024567B"/>
    <w:rsid w:val="00245FC6"/>
    <w:rsid w:val="00246734"/>
    <w:rsid w:val="00246998"/>
    <w:rsid w:val="0025103E"/>
    <w:rsid w:val="00253CF3"/>
    <w:rsid w:val="0025450C"/>
    <w:rsid w:val="00254697"/>
    <w:rsid w:val="0025771A"/>
    <w:rsid w:val="00263F42"/>
    <w:rsid w:val="0027110D"/>
    <w:rsid w:val="00271222"/>
    <w:rsid w:val="002723E7"/>
    <w:rsid w:val="00274BF8"/>
    <w:rsid w:val="00274EEF"/>
    <w:rsid w:val="002762B6"/>
    <w:rsid w:val="002774CE"/>
    <w:rsid w:val="002804CF"/>
    <w:rsid w:val="00281798"/>
    <w:rsid w:val="002818DB"/>
    <w:rsid w:val="002830B6"/>
    <w:rsid w:val="00283688"/>
    <w:rsid w:val="00284BEE"/>
    <w:rsid w:val="0028791B"/>
    <w:rsid w:val="00291A47"/>
    <w:rsid w:val="00292D69"/>
    <w:rsid w:val="002930FF"/>
    <w:rsid w:val="00294C0A"/>
    <w:rsid w:val="002952F3"/>
    <w:rsid w:val="00296DC9"/>
    <w:rsid w:val="00296EFA"/>
    <w:rsid w:val="002A0CE1"/>
    <w:rsid w:val="002A1FD8"/>
    <w:rsid w:val="002A4404"/>
    <w:rsid w:val="002A766E"/>
    <w:rsid w:val="002B1206"/>
    <w:rsid w:val="002B1344"/>
    <w:rsid w:val="002B694A"/>
    <w:rsid w:val="002C0748"/>
    <w:rsid w:val="002C1695"/>
    <w:rsid w:val="002C4E19"/>
    <w:rsid w:val="002C621C"/>
    <w:rsid w:val="002C6D00"/>
    <w:rsid w:val="002C7916"/>
    <w:rsid w:val="002D2CB0"/>
    <w:rsid w:val="002D2DD2"/>
    <w:rsid w:val="002D3477"/>
    <w:rsid w:val="002D3601"/>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5A58"/>
    <w:rsid w:val="00317708"/>
    <w:rsid w:val="0032273C"/>
    <w:rsid w:val="0032473E"/>
    <w:rsid w:val="00324DE1"/>
    <w:rsid w:val="00327939"/>
    <w:rsid w:val="00330986"/>
    <w:rsid w:val="00331D83"/>
    <w:rsid w:val="003327A6"/>
    <w:rsid w:val="003330C8"/>
    <w:rsid w:val="00334BB2"/>
    <w:rsid w:val="0033592C"/>
    <w:rsid w:val="00335EB6"/>
    <w:rsid w:val="003446F8"/>
    <w:rsid w:val="00345CD6"/>
    <w:rsid w:val="00351162"/>
    <w:rsid w:val="0035322C"/>
    <w:rsid w:val="00353BC8"/>
    <w:rsid w:val="00354F14"/>
    <w:rsid w:val="003552C7"/>
    <w:rsid w:val="0035683C"/>
    <w:rsid w:val="00357041"/>
    <w:rsid w:val="00362410"/>
    <w:rsid w:val="00363D87"/>
    <w:rsid w:val="00371586"/>
    <w:rsid w:val="003725DE"/>
    <w:rsid w:val="00374293"/>
    <w:rsid w:val="00374ABA"/>
    <w:rsid w:val="00376C67"/>
    <w:rsid w:val="00377243"/>
    <w:rsid w:val="003800EF"/>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083F"/>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303A"/>
    <w:rsid w:val="00436D85"/>
    <w:rsid w:val="004420CD"/>
    <w:rsid w:val="00443FAA"/>
    <w:rsid w:val="004452BF"/>
    <w:rsid w:val="00447CB9"/>
    <w:rsid w:val="00451F2B"/>
    <w:rsid w:val="00453CB1"/>
    <w:rsid w:val="00453D30"/>
    <w:rsid w:val="004555F1"/>
    <w:rsid w:val="00456144"/>
    <w:rsid w:val="004568C0"/>
    <w:rsid w:val="00461667"/>
    <w:rsid w:val="004616B2"/>
    <w:rsid w:val="004619FA"/>
    <w:rsid w:val="004626FA"/>
    <w:rsid w:val="00462EC3"/>
    <w:rsid w:val="00466DA0"/>
    <w:rsid w:val="00470804"/>
    <w:rsid w:val="00471095"/>
    <w:rsid w:val="0047221E"/>
    <w:rsid w:val="00472E16"/>
    <w:rsid w:val="00473225"/>
    <w:rsid w:val="004736D2"/>
    <w:rsid w:val="00474A34"/>
    <w:rsid w:val="00475E1A"/>
    <w:rsid w:val="004769D9"/>
    <w:rsid w:val="00476FBF"/>
    <w:rsid w:val="004818EB"/>
    <w:rsid w:val="00482236"/>
    <w:rsid w:val="00482282"/>
    <w:rsid w:val="004827C6"/>
    <w:rsid w:val="0048312D"/>
    <w:rsid w:val="004848B4"/>
    <w:rsid w:val="004868B1"/>
    <w:rsid w:val="00487519"/>
    <w:rsid w:val="00487E71"/>
    <w:rsid w:val="004921B5"/>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5B9C"/>
    <w:rsid w:val="004E6C80"/>
    <w:rsid w:val="004E6FBB"/>
    <w:rsid w:val="004E76E2"/>
    <w:rsid w:val="004F44B9"/>
    <w:rsid w:val="004F6894"/>
    <w:rsid w:val="005022F7"/>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11FC"/>
    <w:rsid w:val="00562044"/>
    <w:rsid w:val="00564FFE"/>
    <w:rsid w:val="005669DB"/>
    <w:rsid w:val="00567D8C"/>
    <w:rsid w:val="00570F46"/>
    <w:rsid w:val="00574525"/>
    <w:rsid w:val="00575A8D"/>
    <w:rsid w:val="0057700C"/>
    <w:rsid w:val="00580B1D"/>
    <w:rsid w:val="005825AE"/>
    <w:rsid w:val="00583D83"/>
    <w:rsid w:val="005875F7"/>
    <w:rsid w:val="00587C53"/>
    <w:rsid w:val="00587DF2"/>
    <w:rsid w:val="005910BD"/>
    <w:rsid w:val="00592E0C"/>
    <w:rsid w:val="005962C9"/>
    <w:rsid w:val="00597645"/>
    <w:rsid w:val="005A2AF4"/>
    <w:rsid w:val="005A352C"/>
    <w:rsid w:val="005A3C0F"/>
    <w:rsid w:val="005A437E"/>
    <w:rsid w:val="005A7EA6"/>
    <w:rsid w:val="005B090B"/>
    <w:rsid w:val="005B1002"/>
    <w:rsid w:val="005B7E24"/>
    <w:rsid w:val="005C07CE"/>
    <w:rsid w:val="005C15B6"/>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303E"/>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3B38"/>
    <w:rsid w:val="00624CDB"/>
    <w:rsid w:val="00626A92"/>
    <w:rsid w:val="006270DE"/>
    <w:rsid w:val="00627F38"/>
    <w:rsid w:val="006303FB"/>
    <w:rsid w:val="00630B40"/>
    <w:rsid w:val="00631A66"/>
    <w:rsid w:val="00632777"/>
    <w:rsid w:val="006335BF"/>
    <w:rsid w:val="006353F1"/>
    <w:rsid w:val="00635873"/>
    <w:rsid w:val="0064300F"/>
    <w:rsid w:val="006440BF"/>
    <w:rsid w:val="00644E95"/>
    <w:rsid w:val="00645BC9"/>
    <w:rsid w:val="00646B61"/>
    <w:rsid w:val="00651796"/>
    <w:rsid w:val="006561D6"/>
    <w:rsid w:val="006573C1"/>
    <w:rsid w:val="00660057"/>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292"/>
    <w:rsid w:val="006A5C49"/>
    <w:rsid w:val="006A5D2B"/>
    <w:rsid w:val="006B3081"/>
    <w:rsid w:val="006B393B"/>
    <w:rsid w:val="006B467B"/>
    <w:rsid w:val="006B4B72"/>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6F7FAA"/>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5C5"/>
    <w:rsid w:val="007667EF"/>
    <w:rsid w:val="007722F5"/>
    <w:rsid w:val="00772576"/>
    <w:rsid w:val="007740A3"/>
    <w:rsid w:val="00774562"/>
    <w:rsid w:val="00774FE9"/>
    <w:rsid w:val="007753F4"/>
    <w:rsid w:val="00776A24"/>
    <w:rsid w:val="00777B1A"/>
    <w:rsid w:val="00780870"/>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4739"/>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0624B"/>
    <w:rsid w:val="00812AEB"/>
    <w:rsid w:val="00815020"/>
    <w:rsid w:val="008210A9"/>
    <w:rsid w:val="008238AA"/>
    <w:rsid w:val="00823E0A"/>
    <w:rsid w:val="008269DB"/>
    <w:rsid w:val="0083545C"/>
    <w:rsid w:val="00836B5D"/>
    <w:rsid w:val="0084416A"/>
    <w:rsid w:val="008449C0"/>
    <w:rsid w:val="008449FC"/>
    <w:rsid w:val="00846566"/>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2C0B"/>
    <w:rsid w:val="00883523"/>
    <w:rsid w:val="0088389B"/>
    <w:rsid w:val="00883AE5"/>
    <w:rsid w:val="00884EDB"/>
    <w:rsid w:val="00885A08"/>
    <w:rsid w:val="0088787F"/>
    <w:rsid w:val="00887FE5"/>
    <w:rsid w:val="00893A1B"/>
    <w:rsid w:val="008947BE"/>
    <w:rsid w:val="0089511C"/>
    <w:rsid w:val="008A180E"/>
    <w:rsid w:val="008A41D9"/>
    <w:rsid w:val="008A4F8D"/>
    <w:rsid w:val="008A6C02"/>
    <w:rsid w:val="008B1D37"/>
    <w:rsid w:val="008B2B9A"/>
    <w:rsid w:val="008B3FAA"/>
    <w:rsid w:val="008B502A"/>
    <w:rsid w:val="008B5AE7"/>
    <w:rsid w:val="008C0227"/>
    <w:rsid w:val="008C0ED6"/>
    <w:rsid w:val="008C0FF7"/>
    <w:rsid w:val="008C3005"/>
    <w:rsid w:val="008C3FEA"/>
    <w:rsid w:val="008C563F"/>
    <w:rsid w:val="008C733A"/>
    <w:rsid w:val="008C74E9"/>
    <w:rsid w:val="008D25AC"/>
    <w:rsid w:val="008D296E"/>
    <w:rsid w:val="008D5727"/>
    <w:rsid w:val="008D61BF"/>
    <w:rsid w:val="008D7187"/>
    <w:rsid w:val="008D7F39"/>
    <w:rsid w:val="008E16FA"/>
    <w:rsid w:val="008E1971"/>
    <w:rsid w:val="008E3E5F"/>
    <w:rsid w:val="008E45BC"/>
    <w:rsid w:val="008E4EC1"/>
    <w:rsid w:val="008E77A9"/>
    <w:rsid w:val="008E7D64"/>
    <w:rsid w:val="008F0970"/>
    <w:rsid w:val="008F0A28"/>
    <w:rsid w:val="008F1AC1"/>
    <w:rsid w:val="008F37A6"/>
    <w:rsid w:val="008F3E7D"/>
    <w:rsid w:val="008F4F8F"/>
    <w:rsid w:val="008F55DA"/>
    <w:rsid w:val="008F7464"/>
    <w:rsid w:val="00901D35"/>
    <w:rsid w:val="00903877"/>
    <w:rsid w:val="009053AC"/>
    <w:rsid w:val="00910361"/>
    <w:rsid w:val="009103F3"/>
    <w:rsid w:val="0091389D"/>
    <w:rsid w:val="00915CAE"/>
    <w:rsid w:val="0092563D"/>
    <w:rsid w:val="0093049E"/>
    <w:rsid w:val="00933AE0"/>
    <w:rsid w:val="00933CD0"/>
    <w:rsid w:val="009369D3"/>
    <w:rsid w:val="00941855"/>
    <w:rsid w:val="00941F51"/>
    <w:rsid w:val="00942E7A"/>
    <w:rsid w:val="009435B9"/>
    <w:rsid w:val="00945B2B"/>
    <w:rsid w:val="00946C4A"/>
    <w:rsid w:val="009471F5"/>
    <w:rsid w:val="009471F6"/>
    <w:rsid w:val="00947B00"/>
    <w:rsid w:val="0095278C"/>
    <w:rsid w:val="00952ABD"/>
    <w:rsid w:val="00953347"/>
    <w:rsid w:val="009552FA"/>
    <w:rsid w:val="00955709"/>
    <w:rsid w:val="00956C3D"/>
    <w:rsid w:val="009619C9"/>
    <w:rsid w:val="009632B1"/>
    <w:rsid w:val="00963D1E"/>
    <w:rsid w:val="00971690"/>
    <w:rsid w:val="00973F1C"/>
    <w:rsid w:val="0097718F"/>
    <w:rsid w:val="00987373"/>
    <w:rsid w:val="0099464E"/>
    <w:rsid w:val="009953D1"/>
    <w:rsid w:val="00996BD8"/>
    <w:rsid w:val="009976E4"/>
    <w:rsid w:val="009A4BA9"/>
    <w:rsid w:val="009A6D8B"/>
    <w:rsid w:val="009B0F2E"/>
    <w:rsid w:val="009B1099"/>
    <w:rsid w:val="009B1995"/>
    <w:rsid w:val="009B27A9"/>
    <w:rsid w:val="009B2B47"/>
    <w:rsid w:val="009B3A74"/>
    <w:rsid w:val="009B46E8"/>
    <w:rsid w:val="009B4EAA"/>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078E6"/>
    <w:rsid w:val="00A1037C"/>
    <w:rsid w:val="00A11450"/>
    <w:rsid w:val="00A11E5C"/>
    <w:rsid w:val="00A13588"/>
    <w:rsid w:val="00A14EF8"/>
    <w:rsid w:val="00A15CA6"/>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4186"/>
    <w:rsid w:val="00A64A7C"/>
    <w:rsid w:val="00A66099"/>
    <w:rsid w:val="00A66C88"/>
    <w:rsid w:val="00A675A5"/>
    <w:rsid w:val="00A67621"/>
    <w:rsid w:val="00A70326"/>
    <w:rsid w:val="00A7299B"/>
    <w:rsid w:val="00A73117"/>
    <w:rsid w:val="00A82987"/>
    <w:rsid w:val="00A82C33"/>
    <w:rsid w:val="00A83B2C"/>
    <w:rsid w:val="00A85460"/>
    <w:rsid w:val="00A86E59"/>
    <w:rsid w:val="00A90070"/>
    <w:rsid w:val="00A909F8"/>
    <w:rsid w:val="00A96DA0"/>
    <w:rsid w:val="00A97A25"/>
    <w:rsid w:val="00AA17FA"/>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14A"/>
    <w:rsid w:val="00B16C67"/>
    <w:rsid w:val="00B17753"/>
    <w:rsid w:val="00B2115B"/>
    <w:rsid w:val="00B213B6"/>
    <w:rsid w:val="00B22C4A"/>
    <w:rsid w:val="00B23545"/>
    <w:rsid w:val="00B248D2"/>
    <w:rsid w:val="00B2579D"/>
    <w:rsid w:val="00B259C7"/>
    <w:rsid w:val="00B33E41"/>
    <w:rsid w:val="00B34912"/>
    <w:rsid w:val="00B34DA4"/>
    <w:rsid w:val="00B35A76"/>
    <w:rsid w:val="00B40CAD"/>
    <w:rsid w:val="00B451DB"/>
    <w:rsid w:val="00B5246F"/>
    <w:rsid w:val="00B5274F"/>
    <w:rsid w:val="00B53567"/>
    <w:rsid w:val="00B53729"/>
    <w:rsid w:val="00B56665"/>
    <w:rsid w:val="00B57640"/>
    <w:rsid w:val="00B60579"/>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66B"/>
    <w:rsid w:val="00BA7EC4"/>
    <w:rsid w:val="00BB16B1"/>
    <w:rsid w:val="00BB20E7"/>
    <w:rsid w:val="00BB36E4"/>
    <w:rsid w:val="00BB37AA"/>
    <w:rsid w:val="00BB4381"/>
    <w:rsid w:val="00BB4578"/>
    <w:rsid w:val="00BB480A"/>
    <w:rsid w:val="00BB4B52"/>
    <w:rsid w:val="00BB657C"/>
    <w:rsid w:val="00BC0359"/>
    <w:rsid w:val="00BC3E5A"/>
    <w:rsid w:val="00BC5E38"/>
    <w:rsid w:val="00BC7642"/>
    <w:rsid w:val="00BD143C"/>
    <w:rsid w:val="00BD2F95"/>
    <w:rsid w:val="00BD35A0"/>
    <w:rsid w:val="00BE15CF"/>
    <w:rsid w:val="00BE52E0"/>
    <w:rsid w:val="00BE5635"/>
    <w:rsid w:val="00BE5EF0"/>
    <w:rsid w:val="00BE70BC"/>
    <w:rsid w:val="00BF4CB1"/>
    <w:rsid w:val="00BF4DE7"/>
    <w:rsid w:val="00BF4F9F"/>
    <w:rsid w:val="00BF559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45893"/>
    <w:rsid w:val="00C51568"/>
    <w:rsid w:val="00C516DB"/>
    <w:rsid w:val="00C53211"/>
    <w:rsid w:val="00C54CA2"/>
    <w:rsid w:val="00C56797"/>
    <w:rsid w:val="00C56E8B"/>
    <w:rsid w:val="00C5707A"/>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2C0A"/>
    <w:rsid w:val="00C93753"/>
    <w:rsid w:val="00C93877"/>
    <w:rsid w:val="00C938E3"/>
    <w:rsid w:val="00C94984"/>
    <w:rsid w:val="00CA2328"/>
    <w:rsid w:val="00CA5A0F"/>
    <w:rsid w:val="00CB0EE3"/>
    <w:rsid w:val="00CB14DA"/>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810"/>
    <w:rsid w:val="00CD2C6E"/>
    <w:rsid w:val="00CD3861"/>
    <w:rsid w:val="00CD4F82"/>
    <w:rsid w:val="00CD52D1"/>
    <w:rsid w:val="00CD577C"/>
    <w:rsid w:val="00CD717F"/>
    <w:rsid w:val="00CD7B86"/>
    <w:rsid w:val="00CE1C93"/>
    <w:rsid w:val="00CE1FD8"/>
    <w:rsid w:val="00CF05C4"/>
    <w:rsid w:val="00CF202F"/>
    <w:rsid w:val="00CF29D7"/>
    <w:rsid w:val="00CF37A5"/>
    <w:rsid w:val="00CF617B"/>
    <w:rsid w:val="00CF7198"/>
    <w:rsid w:val="00CF73C9"/>
    <w:rsid w:val="00CF7980"/>
    <w:rsid w:val="00D00368"/>
    <w:rsid w:val="00D005D8"/>
    <w:rsid w:val="00D01146"/>
    <w:rsid w:val="00D014E6"/>
    <w:rsid w:val="00D025EE"/>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45C1"/>
    <w:rsid w:val="00D85915"/>
    <w:rsid w:val="00D85A96"/>
    <w:rsid w:val="00D86A53"/>
    <w:rsid w:val="00D9678B"/>
    <w:rsid w:val="00DA15EB"/>
    <w:rsid w:val="00DA224A"/>
    <w:rsid w:val="00DA278E"/>
    <w:rsid w:val="00DA34B1"/>
    <w:rsid w:val="00DA377A"/>
    <w:rsid w:val="00DA40EC"/>
    <w:rsid w:val="00DA7CF8"/>
    <w:rsid w:val="00DB05B2"/>
    <w:rsid w:val="00DB0637"/>
    <w:rsid w:val="00DB1038"/>
    <w:rsid w:val="00DB1C74"/>
    <w:rsid w:val="00DB2648"/>
    <w:rsid w:val="00DB63F9"/>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86C"/>
    <w:rsid w:val="00DD6826"/>
    <w:rsid w:val="00DD6CAF"/>
    <w:rsid w:val="00DD7993"/>
    <w:rsid w:val="00DE06F9"/>
    <w:rsid w:val="00DE0BCF"/>
    <w:rsid w:val="00DE1277"/>
    <w:rsid w:val="00DE6039"/>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019D"/>
    <w:rsid w:val="00E416FF"/>
    <w:rsid w:val="00E45113"/>
    <w:rsid w:val="00E47007"/>
    <w:rsid w:val="00E51CB7"/>
    <w:rsid w:val="00E53491"/>
    <w:rsid w:val="00E53A24"/>
    <w:rsid w:val="00E5479B"/>
    <w:rsid w:val="00E54999"/>
    <w:rsid w:val="00E56983"/>
    <w:rsid w:val="00E66BF0"/>
    <w:rsid w:val="00E67AD4"/>
    <w:rsid w:val="00E70272"/>
    <w:rsid w:val="00E716B3"/>
    <w:rsid w:val="00E74366"/>
    <w:rsid w:val="00E75AB8"/>
    <w:rsid w:val="00E77014"/>
    <w:rsid w:val="00E80E04"/>
    <w:rsid w:val="00E81708"/>
    <w:rsid w:val="00E8268E"/>
    <w:rsid w:val="00E8345E"/>
    <w:rsid w:val="00E84FC6"/>
    <w:rsid w:val="00E85AF4"/>
    <w:rsid w:val="00E864BD"/>
    <w:rsid w:val="00E866CA"/>
    <w:rsid w:val="00E93688"/>
    <w:rsid w:val="00E93D61"/>
    <w:rsid w:val="00E93F42"/>
    <w:rsid w:val="00E944E7"/>
    <w:rsid w:val="00E95E3F"/>
    <w:rsid w:val="00E97F12"/>
    <w:rsid w:val="00EA1E2F"/>
    <w:rsid w:val="00EA30B9"/>
    <w:rsid w:val="00EA73F1"/>
    <w:rsid w:val="00EB08B2"/>
    <w:rsid w:val="00EB0AE6"/>
    <w:rsid w:val="00EB58A6"/>
    <w:rsid w:val="00EC1254"/>
    <w:rsid w:val="00EC2DD8"/>
    <w:rsid w:val="00EC3635"/>
    <w:rsid w:val="00EC4E84"/>
    <w:rsid w:val="00EC5289"/>
    <w:rsid w:val="00EC65A9"/>
    <w:rsid w:val="00EC7568"/>
    <w:rsid w:val="00ED162E"/>
    <w:rsid w:val="00ED173D"/>
    <w:rsid w:val="00ED3137"/>
    <w:rsid w:val="00ED4DB1"/>
    <w:rsid w:val="00EE2F9A"/>
    <w:rsid w:val="00EE2FC0"/>
    <w:rsid w:val="00EE31BF"/>
    <w:rsid w:val="00EE3DA0"/>
    <w:rsid w:val="00EF0224"/>
    <w:rsid w:val="00EF056B"/>
    <w:rsid w:val="00EF0E51"/>
    <w:rsid w:val="00EF20C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011D"/>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0487"/>
    <w:rsid w:val="00F8163C"/>
    <w:rsid w:val="00F83F5D"/>
    <w:rsid w:val="00F8452E"/>
    <w:rsid w:val="00F84E56"/>
    <w:rsid w:val="00F87274"/>
    <w:rsid w:val="00F87E18"/>
    <w:rsid w:val="00F90876"/>
    <w:rsid w:val="00F934C5"/>
    <w:rsid w:val="00F9442A"/>
    <w:rsid w:val="00F95727"/>
    <w:rsid w:val="00FA35AA"/>
    <w:rsid w:val="00FA4075"/>
    <w:rsid w:val="00FA5AB4"/>
    <w:rsid w:val="00FA6D31"/>
    <w:rsid w:val="00FB0883"/>
    <w:rsid w:val="00FB17B9"/>
    <w:rsid w:val="00FB24BC"/>
    <w:rsid w:val="00FB2B93"/>
    <w:rsid w:val="00FB39C3"/>
    <w:rsid w:val="00FB3AAC"/>
    <w:rsid w:val="00FC324B"/>
    <w:rsid w:val="00FC5760"/>
    <w:rsid w:val="00FC6469"/>
    <w:rsid w:val="00FD0E7F"/>
    <w:rsid w:val="00FD0F08"/>
    <w:rsid w:val="00FD15B9"/>
    <w:rsid w:val="00FD2613"/>
    <w:rsid w:val="00FD42B2"/>
    <w:rsid w:val="00FD447E"/>
    <w:rsid w:val="00FE1F93"/>
    <w:rsid w:val="00FE449E"/>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F274A"/>
    <w:rPr>
      <w:sz w:val="16"/>
      <w:szCs w:val="16"/>
    </w:rPr>
  </w:style>
  <w:style w:type="paragraph" w:styleId="Kommentartext">
    <w:name w:val="annotation text"/>
    <w:basedOn w:val="Standard"/>
    <w:link w:val="KommentartextZchn"/>
    <w:uiPriority w:val="99"/>
    <w:unhideWhenUsed/>
    <w:rsid w:val="00FF274A"/>
    <w:rPr>
      <w:sz w:val="20"/>
      <w:szCs w:val="20"/>
    </w:rPr>
  </w:style>
  <w:style w:type="character" w:customStyle="1" w:styleId="KommentartextZchn">
    <w:name w:val="Kommentartext Zchn"/>
    <w:basedOn w:val="Absatz-Standardschriftart"/>
    <w:link w:val="Kommentartext"/>
    <w:uiPriority w:val="99"/>
    <w:rsid w:val="00FF274A"/>
    <w:rPr>
      <w:sz w:val="20"/>
      <w:szCs w:val="20"/>
      <w:lang w:val="de-DE"/>
    </w:rPr>
  </w:style>
  <w:style w:type="paragraph" w:styleId="Kommentarthema">
    <w:name w:val="annotation subject"/>
    <w:basedOn w:val="Kommentartext"/>
    <w:next w:val="Kommentartext"/>
    <w:link w:val="KommentarthemaZchn"/>
    <w:uiPriority w:val="99"/>
    <w:semiHidden/>
    <w:unhideWhenUsed/>
    <w:rsid w:val="00FF274A"/>
    <w:rPr>
      <w:b/>
      <w:bCs/>
    </w:rPr>
  </w:style>
  <w:style w:type="character" w:customStyle="1" w:styleId="KommentarthemaZchn">
    <w:name w:val="Kommentarthema Zchn"/>
    <w:basedOn w:val="KommentartextZchn"/>
    <w:link w:val="Kommentarthema"/>
    <w:uiPriority w:val="99"/>
    <w:semiHidden/>
    <w:rsid w:val="00FF274A"/>
    <w:rPr>
      <w:b/>
      <w:bCs/>
      <w:sz w:val="20"/>
      <w:szCs w:val="20"/>
      <w:lang w:val="de-DE"/>
    </w:rPr>
  </w:style>
  <w:style w:type="paragraph" w:styleId="Kopfzeile">
    <w:name w:val="header"/>
    <w:basedOn w:val="Standard"/>
    <w:link w:val="KopfzeileZchn"/>
    <w:uiPriority w:val="99"/>
    <w:unhideWhenUsed/>
    <w:rsid w:val="005C5C2E"/>
    <w:pPr>
      <w:tabs>
        <w:tab w:val="center" w:pos="4513"/>
        <w:tab w:val="right" w:pos="9026"/>
      </w:tabs>
    </w:pPr>
  </w:style>
  <w:style w:type="character" w:customStyle="1" w:styleId="KopfzeileZchn">
    <w:name w:val="Kopfzeile Zchn"/>
    <w:basedOn w:val="Absatz-Standardschriftart"/>
    <w:link w:val="Kopfzeile"/>
    <w:uiPriority w:val="99"/>
    <w:rsid w:val="005C5C2E"/>
    <w:rPr>
      <w:lang w:val="de-DE"/>
    </w:rPr>
  </w:style>
  <w:style w:type="paragraph" w:styleId="Fuzeile">
    <w:name w:val="footer"/>
    <w:basedOn w:val="Standard"/>
    <w:link w:val="FuzeileZchn"/>
    <w:uiPriority w:val="99"/>
    <w:unhideWhenUsed/>
    <w:rsid w:val="005C5C2E"/>
    <w:pPr>
      <w:tabs>
        <w:tab w:val="center" w:pos="4513"/>
        <w:tab w:val="right" w:pos="9026"/>
      </w:tabs>
    </w:pPr>
  </w:style>
  <w:style w:type="character" w:customStyle="1" w:styleId="FuzeileZchn">
    <w:name w:val="Fußzeile Zchn"/>
    <w:basedOn w:val="Absatz-Standardschriftart"/>
    <w:link w:val="Fuzeile"/>
    <w:uiPriority w:val="99"/>
    <w:rsid w:val="005C5C2E"/>
    <w:rPr>
      <w:lang w:val="de-DE"/>
    </w:rPr>
  </w:style>
  <w:style w:type="paragraph" w:customStyle="1" w:styleId="BasicParagraph">
    <w:name w:val="[Basic Paragraph]"/>
    <w:basedOn w:val="Stand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Textkrper">
    <w:name w:val="Body Text"/>
    <w:basedOn w:val="Standard"/>
    <w:link w:val="TextkrperZchn"/>
    <w:semiHidden/>
    <w:rsid w:val="0012484E"/>
    <w:rPr>
      <w:rFonts w:ascii="Arial" w:eastAsia="MS Mincho" w:hAnsi="Arial" w:cs="Times New Roman"/>
      <w:sz w:val="20"/>
      <w:szCs w:val="20"/>
      <w:lang w:eastAsia="nl-NL"/>
    </w:rPr>
  </w:style>
  <w:style w:type="character" w:customStyle="1" w:styleId="TextkrperZchn">
    <w:name w:val="Textkörper Zchn"/>
    <w:basedOn w:val="Absatz-Standardschriftart"/>
    <w:link w:val="Textkrper"/>
    <w:semiHidden/>
    <w:rsid w:val="0012484E"/>
    <w:rPr>
      <w:rFonts w:ascii="Arial" w:eastAsia="MS Mincho" w:hAnsi="Arial" w:cs="Times New Roman"/>
      <w:sz w:val="20"/>
      <w:szCs w:val="20"/>
      <w:lang w:val="de-DE" w:eastAsia="nl-NL"/>
    </w:rPr>
  </w:style>
  <w:style w:type="paragraph" w:styleId="Sprechblasentext">
    <w:name w:val="Balloon Text"/>
    <w:basedOn w:val="Standard"/>
    <w:link w:val="SprechblasentextZchn"/>
    <w:uiPriority w:val="99"/>
    <w:semiHidden/>
    <w:unhideWhenUsed/>
    <w:rsid w:val="000C4F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F7E"/>
    <w:rPr>
      <w:rFonts w:ascii="Segoe UI" w:hAnsi="Segoe UI" w:cs="Segoe UI"/>
      <w:sz w:val="18"/>
      <w:szCs w:val="18"/>
      <w:lang w:val="de-DE"/>
    </w:rPr>
  </w:style>
  <w:style w:type="paragraph" w:styleId="berarbeitung">
    <w:name w:val="Revision"/>
    <w:hidden/>
    <w:uiPriority w:val="99"/>
    <w:semiHidden/>
    <w:rsid w:val="00557B86"/>
  </w:style>
  <w:style w:type="character" w:styleId="NichtaufgelsteErwhnung">
    <w:name w:val="Unresolved Mention"/>
    <w:basedOn w:val="Absatz-Standardschriftart"/>
    <w:uiPriority w:val="99"/>
    <w:semiHidden/>
    <w:unhideWhenUsed/>
    <w:rsid w:val="00BB37AA"/>
    <w:rPr>
      <w:color w:val="605E5C"/>
      <w:shd w:val="clear" w:color="auto" w:fill="E1DFDD"/>
    </w:rPr>
  </w:style>
  <w:style w:type="paragraph" w:styleId="Listenabsatz">
    <w:name w:val="List Paragraph"/>
    <w:basedOn w:val="Standard"/>
    <w:uiPriority w:val="34"/>
    <w:qFormat/>
    <w:rsid w:val="0005133B"/>
    <w:pPr>
      <w:ind w:left="720"/>
      <w:contextualSpacing/>
    </w:pPr>
  </w:style>
  <w:style w:type="character" w:customStyle="1" w:styleId="normaltextrun">
    <w:name w:val="normaltextrun"/>
    <w:basedOn w:val="Absatz-Standardschriftart"/>
    <w:rsid w:val="00915CAE"/>
  </w:style>
  <w:style w:type="character" w:customStyle="1" w:styleId="eop">
    <w:name w:val="eop"/>
    <w:basedOn w:val="Absatz-Standardschriftart"/>
    <w:rsid w:val="00915CAE"/>
  </w:style>
  <w:style w:type="character" w:customStyle="1" w:styleId="scxw222279053">
    <w:name w:val="scxw222279053"/>
    <w:basedOn w:val="Absatz-Standardschriftart"/>
    <w:rsid w:val="0091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338700250">
      <w:bodyDiv w:val="1"/>
      <w:marLeft w:val="0"/>
      <w:marRight w:val="0"/>
      <w:marTop w:val="0"/>
      <w:marBottom w:val="0"/>
      <w:divBdr>
        <w:top w:val="none" w:sz="0" w:space="0" w:color="auto"/>
        <w:left w:val="none" w:sz="0" w:space="0" w:color="auto"/>
        <w:bottom w:val="none" w:sz="0" w:space="0" w:color="auto"/>
        <w:right w:val="none" w:sz="0" w:space="0" w:color="auto"/>
      </w:divBdr>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34098198">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61644875">
      <w:bodyDiv w:val="1"/>
      <w:marLeft w:val="0"/>
      <w:marRight w:val="0"/>
      <w:marTop w:val="0"/>
      <w:marBottom w:val="0"/>
      <w:divBdr>
        <w:top w:val="none" w:sz="0" w:space="0" w:color="auto"/>
        <w:left w:val="none" w:sz="0" w:space="0" w:color="auto"/>
        <w:bottom w:val="none" w:sz="0" w:space="0" w:color="auto"/>
        <w:right w:val="none" w:sz="0" w:space="0" w:color="auto"/>
      </w:divBdr>
      <w:divsChild>
        <w:div w:id="371851657">
          <w:marLeft w:val="446"/>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nk@pressinjectio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4.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Björn-Lars Blank</cp:lastModifiedBy>
  <cp:revision>5</cp:revision>
  <cp:lastPrinted>2022-10-17T15:52:00Z</cp:lastPrinted>
  <dcterms:created xsi:type="dcterms:W3CDTF">2022-10-18T07:44:00Z</dcterms:created>
  <dcterms:modified xsi:type="dcterms:W3CDTF">2022-10-24T07:17:00Z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