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CC4BC" w14:textId="4000B065" w:rsidR="00933CD0" w:rsidRDefault="003D6459">
      <w:pPr>
        <w:rPr>
          <w:rFonts w:ascii="Century Gothic" w:hAnsi="Century Gothic" w:cs="Clother Black"/>
          <w:b/>
          <w:bCs/>
          <w:sz w:val="32"/>
          <w:szCs w:val="32"/>
        </w:rPr>
      </w:pPr>
      <w:bookmarkStart w:id="0" w:name="_Hlk75431152"/>
      <w:r>
        <w:rPr>
          <w:rFonts w:ascii="Century Gothic" w:hAnsi="Century Gothic"/>
          <w:b/>
          <w:sz w:val="32"/>
        </w:rPr>
        <w:t>Le pneu toutes saisons révolutionnaire pour véhicules électriques de Vredestein établit de nouvelles références en matière d'adhérence, d'efficacité, de niveau sonore et d'impact sur l'environnement</w:t>
      </w:r>
    </w:p>
    <w:p w14:paraId="496FA135" w14:textId="77777777" w:rsidR="00A815E6" w:rsidRPr="00A815E6" w:rsidRDefault="00A815E6" w:rsidP="00A815E6">
      <w:pPr>
        <w:rPr>
          <w:rFonts w:ascii="Century Gothic" w:hAnsi="Century Gothic" w:cs="Clother Light"/>
          <w:i/>
          <w:iCs/>
          <w:sz w:val="20"/>
          <w:szCs w:val="20"/>
        </w:rPr>
      </w:pPr>
    </w:p>
    <w:p w14:paraId="0AA4F511" w14:textId="17ED524B" w:rsidR="009C2B8F" w:rsidRPr="00A550E2" w:rsidRDefault="00A156C9" w:rsidP="006C7281">
      <w:pPr>
        <w:pStyle w:val="ListParagraph"/>
        <w:numPr>
          <w:ilvl w:val="0"/>
          <w:numId w:val="1"/>
        </w:numPr>
        <w:rPr>
          <w:rFonts w:ascii="Century Gothic" w:hAnsi="Century Gothic" w:cs="Clother Light"/>
          <w:i/>
          <w:iCs/>
          <w:sz w:val="20"/>
          <w:szCs w:val="20"/>
        </w:rPr>
      </w:pPr>
      <w:r>
        <w:rPr>
          <w:rFonts w:ascii="Century Gothic" w:hAnsi="Century Gothic"/>
          <w:i/>
          <w:sz w:val="20"/>
        </w:rPr>
        <w:t xml:space="preserve">Le Vredestein Quatrac Pro EV est le premier pneu toutes saisons pour véhicules électriques </w:t>
      </w:r>
      <w:r w:rsidR="00346A2C">
        <w:rPr>
          <w:rFonts w:ascii="Century Gothic" w:hAnsi="Century Gothic"/>
          <w:i/>
          <w:sz w:val="20"/>
        </w:rPr>
        <w:t xml:space="preserve">en </w:t>
      </w:r>
      <w:r>
        <w:rPr>
          <w:rFonts w:ascii="Century Gothic" w:hAnsi="Century Gothic"/>
          <w:i/>
          <w:sz w:val="20"/>
        </w:rPr>
        <w:t>Europe</w:t>
      </w:r>
    </w:p>
    <w:p w14:paraId="0E017726" w14:textId="1F374857" w:rsidR="002F61D4" w:rsidRDefault="0015628C" w:rsidP="002F61D4">
      <w:pPr>
        <w:pStyle w:val="ListParagraph"/>
        <w:numPr>
          <w:ilvl w:val="0"/>
          <w:numId w:val="1"/>
        </w:numPr>
        <w:rPr>
          <w:rFonts w:ascii="Century Gothic" w:hAnsi="Century Gothic" w:cs="Clother Light"/>
          <w:i/>
          <w:iCs/>
          <w:sz w:val="20"/>
          <w:szCs w:val="20"/>
        </w:rPr>
      </w:pPr>
      <w:r>
        <w:rPr>
          <w:rFonts w:ascii="Century Gothic" w:hAnsi="Century Gothic"/>
          <w:i/>
          <w:sz w:val="20"/>
        </w:rPr>
        <w:t>La construction plus rigide et la conception asymétrique de la bande de roulement permettent de supporter le poids plus élevé des véhicules électriques</w:t>
      </w:r>
    </w:p>
    <w:p w14:paraId="4D12EA08" w14:textId="2DDC7976" w:rsidR="00B710B7" w:rsidRDefault="009C4997" w:rsidP="006C7281">
      <w:pPr>
        <w:pStyle w:val="ListParagraph"/>
        <w:numPr>
          <w:ilvl w:val="0"/>
          <w:numId w:val="1"/>
        </w:numPr>
        <w:rPr>
          <w:rFonts w:ascii="Century Gothic" w:hAnsi="Century Gothic" w:cs="Clother Light"/>
          <w:i/>
          <w:iCs/>
          <w:sz w:val="20"/>
          <w:szCs w:val="20"/>
        </w:rPr>
      </w:pPr>
      <w:r>
        <w:rPr>
          <w:rFonts w:ascii="Century Gothic" w:hAnsi="Century Gothic"/>
          <w:i/>
          <w:sz w:val="20"/>
        </w:rPr>
        <w:t>La résistance au roulement est inférieure de 15 % par rapport aux pneus équivalents classiques les plus performants de la marque, ce qui augmente l'autonomie des véhicules électriques</w:t>
      </w:r>
    </w:p>
    <w:p w14:paraId="2DE8275D" w14:textId="637C78E1" w:rsidR="00215E81" w:rsidRDefault="004776A2" w:rsidP="006C7281">
      <w:pPr>
        <w:pStyle w:val="ListParagraph"/>
        <w:numPr>
          <w:ilvl w:val="0"/>
          <w:numId w:val="1"/>
        </w:numPr>
        <w:rPr>
          <w:rFonts w:ascii="Century Gothic" w:hAnsi="Century Gothic" w:cs="Clother Light"/>
          <w:i/>
          <w:iCs/>
          <w:sz w:val="20"/>
          <w:szCs w:val="20"/>
        </w:rPr>
      </w:pPr>
      <w:r>
        <w:rPr>
          <w:rFonts w:ascii="Century Gothic" w:hAnsi="Century Gothic"/>
          <w:i/>
          <w:sz w:val="20"/>
        </w:rPr>
        <w:t>Le pneu o</w:t>
      </w:r>
      <w:r w:rsidR="003E57C3">
        <w:rPr>
          <w:rFonts w:ascii="Century Gothic" w:hAnsi="Century Gothic"/>
          <w:i/>
          <w:sz w:val="20"/>
        </w:rPr>
        <w:t>ffre une meilleure stabilité dans les virages et une amélioration de 6 % de la manœuvrabilité</w:t>
      </w:r>
    </w:p>
    <w:p w14:paraId="000BCDFD" w14:textId="43F86788" w:rsidR="00544CD5" w:rsidRPr="00064208" w:rsidRDefault="00105527" w:rsidP="009F739B">
      <w:pPr>
        <w:pStyle w:val="ListParagraph"/>
        <w:numPr>
          <w:ilvl w:val="0"/>
          <w:numId w:val="1"/>
        </w:numPr>
        <w:rPr>
          <w:rFonts w:ascii="Century Gothic" w:hAnsi="Century Gothic" w:cs="Clother Light"/>
          <w:i/>
          <w:iCs/>
          <w:sz w:val="20"/>
          <w:szCs w:val="20"/>
        </w:rPr>
      </w:pPr>
      <w:r>
        <w:rPr>
          <w:rFonts w:ascii="Century Gothic" w:hAnsi="Century Gothic"/>
          <w:i/>
          <w:sz w:val="20"/>
        </w:rPr>
        <w:t>Le p</w:t>
      </w:r>
      <w:r w:rsidR="0005442E">
        <w:rPr>
          <w:rFonts w:ascii="Century Gothic" w:hAnsi="Century Gothic"/>
          <w:i/>
          <w:sz w:val="20"/>
        </w:rPr>
        <w:t xml:space="preserve">remier pneu toutes saisons fabriqué pour répondre aux exigences de l'étiquette « Charge élevée » (HL) </w:t>
      </w:r>
      <w:r w:rsidR="0005442E">
        <w:rPr>
          <w:rFonts w:ascii="Century Gothic" w:hAnsi="Century Gothic"/>
          <w:sz w:val="20"/>
        </w:rPr>
        <w:t>(variante 255/40 R 20)</w:t>
      </w:r>
      <w:r w:rsidR="0005442E">
        <w:rPr>
          <w:rFonts w:ascii="Century Gothic" w:hAnsi="Century Gothic"/>
          <w:i/>
          <w:sz w:val="20"/>
        </w:rPr>
        <w:t xml:space="preserve">, qui atteste </w:t>
      </w:r>
      <w:r w:rsidR="004776A2">
        <w:rPr>
          <w:rFonts w:ascii="Century Gothic" w:hAnsi="Century Gothic"/>
          <w:i/>
          <w:sz w:val="20"/>
        </w:rPr>
        <w:t xml:space="preserve">de </w:t>
      </w:r>
      <w:r w:rsidR="0005442E">
        <w:rPr>
          <w:rFonts w:ascii="Century Gothic" w:hAnsi="Century Gothic"/>
          <w:i/>
          <w:sz w:val="20"/>
        </w:rPr>
        <w:t xml:space="preserve">sa compatibilité avec les </w:t>
      </w:r>
      <w:r w:rsidR="004776A2">
        <w:rPr>
          <w:rFonts w:ascii="Century Gothic" w:hAnsi="Century Gothic"/>
          <w:i/>
          <w:sz w:val="20"/>
        </w:rPr>
        <w:t xml:space="preserve">berlines </w:t>
      </w:r>
      <w:r w:rsidR="0005442E">
        <w:rPr>
          <w:rFonts w:ascii="Century Gothic" w:hAnsi="Century Gothic"/>
          <w:i/>
          <w:sz w:val="20"/>
        </w:rPr>
        <w:t>entièrement électriques et les SUV</w:t>
      </w:r>
    </w:p>
    <w:p w14:paraId="5F3DF535" w14:textId="3E431F2F" w:rsidR="00295EBD" w:rsidRPr="00064208" w:rsidRDefault="00105527" w:rsidP="00295EBD">
      <w:pPr>
        <w:pStyle w:val="ListParagraph"/>
        <w:numPr>
          <w:ilvl w:val="0"/>
          <w:numId w:val="1"/>
        </w:numPr>
        <w:rPr>
          <w:rFonts w:ascii="Century Gothic" w:hAnsi="Century Gothic" w:cs="Clother Light"/>
          <w:i/>
          <w:iCs/>
          <w:sz w:val="20"/>
          <w:szCs w:val="20"/>
        </w:rPr>
      </w:pPr>
      <w:r>
        <w:rPr>
          <w:rFonts w:ascii="Century Gothic" w:hAnsi="Century Gothic"/>
          <w:i/>
          <w:sz w:val="20"/>
        </w:rPr>
        <w:t>Il o</w:t>
      </w:r>
      <w:r w:rsidR="005C77B7">
        <w:rPr>
          <w:rFonts w:ascii="Century Gothic" w:hAnsi="Century Gothic"/>
          <w:i/>
          <w:sz w:val="20"/>
        </w:rPr>
        <w:t>ffre une excellente manœuvrabilité dans toutes les conditions météorologiques : freinage sur route sèche 4 % plus efficace et certification « </w:t>
      </w:r>
      <w:proofErr w:type="spellStart"/>
      <w:r w:rsidR="005C77B7">
        <w:rPr>
          <w:rFonts w:ascii="Century Gothic" w:hAnsi="Century Gothic"/>
          <w:i/>
          <w:sz w:val="20"/>
        </w:rPr>
        <w:t>Three</w:t>
      </w:r>
      <w:proofErr w:type="spellEnd"/>
      <w:r w:rsidR="005C77B7">
        <w:rPr>
          <w:rFonts w:ascii="Century Gothic" w:hAnsi="Century Gothic"/>
          <w:i/>
          <w:sz w:val="20"/>
        </w:rPr>
        <w:t xml:space="preserve"> Peak </w:t>
      </w:r>
      <w:proofErr w:type="spellStart"/>
      <w:r w:rsidR="005C77B7">
        <w:rPr>
          <w:rFonts w:ascii="Century Gothic" w:hAnsi="Century Gothic"/>
          <w:i/>
          <w:sz w:val="20"/>
        </w:rPr>
        <w:t>Mountain</w:t>
      </w:r>
      <w:proofErr w:type="spellEnd"/>
      <w:r w:rsidR="005C77B7">
        <w:rPr>
          <w:rFonts w:ascii="Century Gothic" w:hAnsi="Century Gothic"/>
          <w:i/>
          <w:sz w:val="20"/>
        </w:rPr>
        <w:t xml:space="preserve"> </w:t>
      </w:r>
      <w:proofErr w:type="spellStart"/>
      <w:r w:rsidR="005C77B7">
        <w:rPr>
          <w:rFonts w:ascii="Century Gothic" w:hAnsi="Century Gothic"/>
          <w:i/>
          <w:sz w:val="20"/>
        </w:rPr>
        <w:t>Snowflake</w:t>
      </w:r>
      <w:proofErr w:type="spellEnd"/>
      <w:r w:rsidR="005C77B7">
        <w:rPr>
          <w:rFonts w:ascii="Century Gothic" w:hAnsi="Century Gothic"/>
          <w:i/>
          <w:sz w:val="20"/>
        </w:rPr>
        <w:t> » qui permet une utilisation sur route gelée et enneigée</w:t>
      </w:r>
    </w:p>
    <w:p w14:paraId="3491FA59" w14:textId="6ADA67FE" w:rsidR="00295EBD" w:rsidRPr="00064208" w:rsidRDefault="00105527" w:rsidP="009F739B">
      <w:pPr>
        <w:pStyle w:val="ListParagraph"/>
        <w:numPr>
          <w:ilvl w:val="0"/>
          <w:numId w:val="1"/>
        </w:numPr>
        <w:rPr>
          <w:rFonts w:ascii="Century Gothic" w:hAnsi="Century Gothic" w:cs="Clother Light"/>
          <w:i/>
          <w:iCs/>
          <w:sz w:val="20"/>
          <w:szCs w:val="20"/>
        </w:rPr>
      </w:pPr>
      <w:r>
        <w:rPr>
          <w:rFonts w:ascii="Century Gothic" w:hAnsi="Century Gothic"/>
          <w:i/>
          <w:sz w:val="20"/>
        </w:rPr>
        <w:t>Un c</w:t>
      </w:r>
      <w:r w:rsidR="00317BF8">
        <w:rPr>
          <w:rFonts w:ascii="Century Gothic" w:hAnsi="Century Gothic"/>
          <w:i/>
          <w:sz w:val="20"/>
        </w:rPr>
        <w:t xml:space="preserve">onfort de conduite amélioré de 5 % grâce à une construction légère et une « zone de flexion » sur le flanc </w:t>
      </w:r>
    </w:p>
    <w:p w14:paraId="0163FC40" w14:textId="15AFCEA7" w:rsidR="00317BF8" w:rsidRDefault="00105527" w:rsidP="009F739B">
      <w:pPr>
        <w:pStyle w:val="ListParagraph"/>
        <w:numPr>
          <w:ilvl w:val="0"/>
          <w:numId w:val="1"/>
        </w:numPr>
        <w:rPr>
          <w:rFonts w:ascii="Century Gothic" w:hAnsi="Century Gothic" w:cs="Clother Light"/>
          <w:i/>
          <w:iCs/>
          <w:sz w:val="20"/>
          <w:szCs w:val="20"/>
        </w:rPr>
      </w:pPr>
      <w:r>
        <w:rPr>
          <w:rFonts w:ascii="Century Gothic" w:hAnsi="Century Gothic"/>
          <w:i/>
          <w:sz w:val="20"/>
        </w:rPr>
        <w:t>Il est n</w:t>
      </w:r>
      <w:r w:rsidR="002833A1">
        <w:rPr>
          <w:rFonts w:ascii="Century Gothic" w:hAnsi="Century Gothic"/>
          <w:i/>
          <w:sz w:val="20"/>
        </w:rPr>
        <w:t>ettement plus silencieux grâce au séquençage des sculptures optimisé par l'IA</w:t>
      </w:r>
    </w:p>
    <w:p w14:paraId="567FF891" w14:textId="62DBCF4B" w:rsidR="00064208" w:rsidRPr="00064208" w:rsidRDefault="00064208" w:rsidP="009F739B">
      <w:pPr>
        <w:pStyle w:val="ListParagraph"/>
        <w:numPr>
          <w:ilvl w:val="0"/>
          <w:numId w:val="1"/>
        </w:numPr>
        <w:rPr>
          <w:rFonts w:ascii="Century Gothic" w:hAnsi="Century Gothic" w:cs="Clother Light"/>
          <w:i/>
          <w:iCs/>
          <w:sz w:val="20"/>
          <w:szCs w:val="20"/>
        </w:rPr>
      </w:pPr>
      <w:r>
        <w:rPr>
          <w:rFonts w:ascii="Century Gothic" w:hAnsi="Century Gothic"/>
          <w:i/>
          <w:sz w:val="20"/>
        </w:rPr>
        <w:t xml:space="preserve">En </w:t>
      </w:r>
      <w:r w:rsidR="00105527">
        <w:rPr>
          <w:rFonts w:ascii="Century Gothic" w:hAnsi="Century Gothic"/>
          <w:i/>
          <w:sz w:val="20"/>
        </w:rPr>
        <w:t>vente</w:t>
      </w:r>
      <w:r>
        <w:rPr>
          <w:rFonts w:ascii="Century Gothic" w:hAnsi="Century Gothic"/>
          <w:i/>
          <w:sz w:val="20"/>
        </w:rPr>
        <w:t xml:space="preserve"> à partir de décembre ; la gamme complète s'étendra de 17 à 20 pouces d'ici l'été 2023</w:t>
      </w:r>
    </w:p>
    <w:p w14:paraId="28277868" w14:textId="77777777" w:rsidR="00E051C7" w:rsidRPr="00E051C7" w:rsidRDefault="00E051C7" w:rsidP="00E051C7">
      <w:pPr>
        <w:rPr>
          <w:rFonts w:ascii="Century Gothic" w:hAnsi="Century Gothic" w:cs="Clother Light"/>
          <w:sz w:val="20"/>
          <w:szCs w:val="20"/>
        </w:rPr>
      </w:pPr>
    </w:p>
    <w:p w14:paraId="235C3673" w14:textId="29DE4956" w:rsidR="00D87083" w:rsidRDefault="00105527" w:rsidP="000F13D3">
      <w:pPr>
        <w:rPr>
          <w:rFonts w:ascii="Century Gothic" w:hAnsi="Century Gothic" w:cs="Clother Light"/>
          <w:sz w:val="20"/>
          <w:szCs w:val="20"/>
        </w:rPr>
      </w:pPr>
      <w:r w:rsidRPr="00105527">
        <w:rPr>
          <w:rFonts w:ascii="Century Gothic" w:hAnsi="Century Gothic"/>
          <w:b/>
          <w:sz w:val="20"/>
        </w:rPr>
        <w:t>24</w:t>
      </w:r>
      <w:r w:rsidR="009B75D4" w:rsidRPr="00105527">
        <w:rPr>
          <w:rFonts w:ascii="Century Gothic" w:hAnsi="Century Gothic"/>
          <w:b/>
          <w:sz w:val="20"/>
        </w:rPr>
        <w:t xml:space="preserve"> novembre 2022 </w:t>
      </w:r>
      <w:r w:rsidR="009B75D4" w:rsidRPr="00105527">
        <w:rPr>
          <w:rFonts w:ascii="Century Gothic" w:hAnsi="Century Gothic"/>
          <w:sz w:val="20"/>
        </w:rPr>
        <w:t>–</w:t>
      </w:r>
      <w:r w:rsidR="009B75D4">
        <w:rPr>
          <w:rFonts w:ascii="Century Gothic" w:hAnsi="Century Gothic"/>
          <w:sz w:val="20"/>
        </w:rPr>
        <w:t xml:space="preserve"> Apollo Tyres </w:t>
      </w:r>
      <w:r>
        <w:rPr>
          <w:rFonts w:ascii="Century Gothic" w:hAnsi="Century Gothic"/>
          <w:sz w:val="20"/>
        </w:rPr>
        <w:t>lance</w:t>
      </w:r>
      <w:r w:rsidR="009B75D4">
        <w:rPr>
          <w:rFonts w:ascii="Century Gothic" w:hAnsi="Century Gothic"/>
          <w:sz w:val="20"/>
        </w:rPr>
        <w:t xml:space="preserve"> aujourd'hui le Vredestein Quatrac Pro EV, le premier pneu toutes saisons </w:t>
      </w:r>
      <w:r>
        <w:rPr>
          <w:rFonts w:ascii="Century Gothic" w:hAnsi="Century Gothic"/>
          <w:sz w:val="20"/>
        </w:rPr>
        <w:t xml:space="preserve">en </w:t>
      </w:r>
      <w:r w:rsidR="009B75D4">
        <w:rPr>
          <w:rFonts w:ascii="Century Gothic" w:hAnsi="Century Gothic"/>
          <w:sz w:val="20"/>
        </w:rPr>
        <w:t xml:space="preserve">Europe conçu spécialement pour les véhicules électriques à batterie et hybrides. </w:t>
      </w:r>
    </w:p>
    <w:p w14:paraId="0D0D0ABB" w14:textId="77777777" w:rsidR="00D87083" w:rsidRDefault="00D87083" w:rsidP="000F13D3">
      <w:pPr>
        <w:rPr>
          <w:rFonts w:ascii="Century Gothic" w:hAnsi="Century Gothic" w:cs="Clother Light"/>
          <w:sz w:val="20"/>
          <w:szCs w:val="20"/>
        </w:rPr>
      </w:pPr>
    </w:p>
    <w:p w14:paraId="3BD4BA5A" w14:textId="45414135" w:rsidR="001E3FE2" w:rsidRDefault="00494741" w:rsidP="001E3FE2">
      <w:pPr>
        <w:rPr>
          <w:rFonts w:ascii="Century Gothic" w:hAnsi="Century Gothic"/>
          <w:sz w:val="20"/>
        </w:rPr>
      </w:pPr>
      <w:r>
        <w:rPr>
          <w:rFonts w:ascii="Century Gothic" w:hAnsi="Century Gothic"/>
          <w:sz w:val="20"/>
        </w:rPr>
        <w:t xml:space="preserve">Comparé à la gamme primée de pneus toutes saisons Vredestein, le Vredestein Quatrac Pro EV offre une manœuvrabilité et une stabilité supérieures, des niveaux de résistance au roulement nettement inférieurs et une conduite plus silencieuse et confortable. Sa construction est également plus légère et son impact environnemental est plus faible lors de la production. </w:t>
      </w:r>
    </w:p>
    <w:p w14:paraId="736F6EFC" w14:textId="77777777" w:rsidR="004776A2" w:rsidRPr="000674A5" w:rsidRDefault="004776A2" w:rsidP="001E3FE2">
      <w:pPr>
        <w:rPr>
          <w:rFonts w:ascii="Century Gothic" w:hAnsi="Century Gothic" w:cs="Clother Light"/>
          <w:sz w:val="20"/>
          <w:szCs w:val="20"/>
        </w:rPr>
      </w:pPr>
    </w:p>
    <w:p w14:paraId="212345BC" w14:textId="10EF3E9A" w:rsidR="00FA337A" w:rsidRPr="006D16A6" w:rsidRDefault="004776A2" w:rsidP="00FA337A">
      <w:pPr>
        <w:rPr>
          <w:rFonts w:ascii="Century Gothic" w:hAnsi="Century Gothic" w:cs="Clother Light"/>
          <w:sz w:val="20"/>
          <w:szCs w:val="20"/>
        </w:rPr>
      </w:pPr>
      <w:r>
        <w:rPr>
          <w:rFonts w:ascii="Century Gothic" w:hAnsi="Century Gothic" w:cs="Clother Light"/>
          <w:sz w:val="20"/>
          <w:szCs w:val="20"/>
        </w:rPr>
        <w:t>C</w:t>
      </w:r>
      <w:r w:rsidR="00FA337A">
        <w:rPr>
          <w:rFonts w:ascii="Century Gothic" w:hAnsi="Century Gothic"/>
          <w:sz w:val="20"/>
        </w:rPr>
        <w:t xml:space="preserve">e tout nouveau produit haut de gamme est disponible chez les détaillants et distributeurs de pneus à partir du mois prochain, d'abord en sept tailles pour les jantes de 18 et 19 pouces, puis en 12 tailles supplémentaires, y compris des options de 17 et 20 pouces, à partir de l'année prochaine. </w:t>
      </w:r>
    </w:p>
    <w:p w14:paraId="6136FB43" w14:textId="77777777" w:rsidR="00FA337A" w:rsidRPr="006D16A6" w:rsidRDefault="00FA337A" w:rsidP="00FA337A">
      <w:pPr>
        <w:rPr>
          <w:rFonts w:ascii="Century Gothic" w:hAnsi="Century Gothic" w:cs="Clother Light"/>
          <w:sz w:val="20"/>
          <w:szCs w:val="20"/>
        </w:rPr>
      </w:pPr>
    </w:p>
    <w:p w14:paraId="758DB6F9" w14:textId="65F43970" w:rsidR="00BA3022" w:rsidRPr="00BA3022" w:rsidRDefault="005A3696" w:rsidP="001574D7">
      <w:pPr>
        <w:rPr>
          <w:rFonts w:ascii="Century Gothic" w:hAnsi="Century Gothic" w:cs="Clother Light"/>
          <w:b/>
          <w:bCs/>
          <w:sz w:val="20"/>
          <w:szCs w:val="20"/>
        </w:rPr>
      </w:pPr>
      <w:r>
        <w:rPr>
          <w:rFonts w:ascii="Century Gothic" w:hAnsi="Century Gothic"/>
          <w:b/>
          <w:sz w:val="20"/>
        </w:rPr>
        <w:t>Faible résistance au roulement</w:t>
      </w:r>
    </w:p>
    <w:p w14:paraId="1D662FB2" w14:textId="716909C1" w:rsidR="001574D7" w:rsidRPr="00E869C3" w:rsidRDefault="004776A2" w:rsidP="001574D7">
      <w:pPr>
        <w:rPr>
          <w:rFonts w:ascii="Century Gothic" w:hAnsi="Century Gothic" w:cs="Clother Light"/>
          <w:sz w:val="20"/>
          <w:szCs w:val="20"/>
        </w:rPr>
      </w:pPr>
      <w:r>
        <w:rPr>
          <w:rFonts w:ascii="Century Gothic" w:hAnsi="Century Gothic"/>
          <w:sz w:val="20"/>
        </w:rPr>
        <w:t xml:space="preserve">Il a été beaucoup </w:t>
      </w:r>
      <w:r w:rsidR="00B874F1">
        <w:rPr>
          <w:rFonts w:ascii="Century Gothic" w:hAnsi="Century Gothic"/>
          <w:sz w:val="20"/>
        </w:rPr>
        <w:t xml:space="preserve">investi dans la recherche et le développement pour concevoir un pneu qui contribue à l'efficacité globale du véhicule et à optimiser l'autonomie totale. La résistance au roulement est 15 % inférieure à celle du pneu toutes saisons Vredestein classique le plus performant, grâce à un mélange optimisé de polymères de quatrième génération et de silice « intelligente » dans la bande de roulement, le bourrelet et la carcasse. La construction légère du pneu améliore également l'efficacité du véhicule, grâce à des flancs plus fins, un profil de remplissage plus bas, ainsi qu'une ceinture et une nappe sommet fabriquées dans des matériaux plus légers. </w:t>
      </w:r>
    </w:p>
    <w:p w14:paraId="582AB69F" w14:textId="77777777" w:rsidR="0061205C" w:rsidRDefault="0061205C" w:rsidP="00EB12F4">
      <w:pPr>
        <w:rPr>
          <w:rFonts w:ascii="Century Gothic" w:hAnsi="Century Gothic" w:cs="Clother Light"/>
          <w:sz w:val="20"/>
          <w:szCs w:val="20"/>
        </w:rPr>
      </w:pPr>
    </w:p>
    <w:p w14:paraId="37008E20" w14:textId="2B36BE4A" w:rsidR="00BA3022" w:rsidRPr="005A268F" w:rsidRDefault="00D14CA8" w:rsidP="00EB12F4">
      <w:pPr>
        <w:rPr>
          <w:rFonts w:ascii="Century Gothic" w:hAnsi="Century Gothic" w:cs="Clother Light"/>
          <w:b/>
          <w:bCs/>
          <w:sz w:val="20"/>
          <w:szCs w:val="20"/>
        </w:rPr>
      </w:pPr>
      <w:r w:rsidRPr="009B5CDF">
        <w:rPr>
          <w:rFonts w:ascii="Century Gothic" w:hAnsi="Century Gothic"/>
          <w:b/>
          <w:sz w:val="20"/>
        </w:rPr>
        <w:lastRenderedPageBreak/>
        <w:t>Une manœuvrabilité et une stabilité dignes d'un pneu EV haute performance</w:t>
      </w:r>
    </w:p>
    <w:p w14:paraId="3D50FA29" w14:textId="117EA5AE" w:rsidR="00577779" w:rsidRDefault="00F83518" w:rsidP="00836539">
      <w:pPr>
        <w:rPr>
          <w:rFonts w:ascii="Century Gothic" w:hAnsi="Century Gothic" w:cs="Clother Light"/>
          <w:sz w:val="20"/>
          <w:szCs w:val="20"/>
        </w:rPr>
      </w:pPr>
      <w:r>
        <w:rPr>
          <w:rFonts w:ascii="Century Gothic" w:hAnsi="Century Gothic"/>
          <w:sz w:val="20"/>
        </w:rPr>
        <w:t>Un programme mondial important de recherche et développement a démontré la stabilité supérieure du nouveau pneu dans les virages et une amélioration de 6 % de la manœuvrabilité par rapport à ses homologues toutes saisons. Il est parfaitement adapté au couple élevé et à la masse plus lourde des véhicules électriques modernes. Les caractéristiques de manœuvrabilité du Quatrac Pro EV sont améliorées grâce à une nouvelle bande de roulement asymétrique, des structures plus rigides et une construction robuste.</w:t>
      </w:r>
    </w:p>
    <w:p w14:paraId="33C486AC" w14:textId="77777777" w:rsidR="00577779" w:rsidRDefault="00577779" w:rsidP="00836539">
      <w:pPr>
        <w:rPr>
          <w:rFonts w:ascii="Century Gothic" w:hAnsi="Century Gothic" w:cs="Clother Light"/>
          <w:sz w:val="20"/>
          <w:szCs w:val="20"/>
        </w:rPr>
      </w:pPr>
    </w:p>
    <w:p w14:paraId="75AC4425" w14:textId="3FA8C02F" w:rsidR="00326B4D" w:rsidRDefault="00577779" w:rsidP="00517872">
      <w:pPr>
        <w:rPr>
          <w:rFonts w:ascii="Century Gothic" w:hAnsi="Century Gothic" w:cs="Clother Light"/>
          <w:sz w:val="20"/>
          <w:szCs w:val="20"/>
        </w:rPr>
      </w:pPr>
      <w:r>
        <w:rPr>
          <w:rFonts w:ascii="Century Gothic" w:hAnsi="Century Gothic"/>
          <w:sz w:val="20"/>
        </w:rPr>
        <w:t xml:space="preserve">Plusieurs caractéristiques structurelles ont été spécialement </w:t>
      </w:r>
      <w:r w:rsidR="004776A2">
        <w:rPr>
          <w:rFonts w:ascii="Century Gothic" w:hAnsi="Century Gothic"/>
          <w:sz w:val="20"/>
        </w:rPr>
        <w:t xml:space="preserve">développées </w:t>
      </w:r>
      <w:r>
        <w:rPr>
          <w:rFonts w:ascii="Century Gothic" w:hAnsi="Century Gothic"/>
          <w:sz w:val="20"/>
        </w:rPr>
        <w:t xml:space="preserve">pour gérer la masse plus élevée des véhicules électriques et les charges accrues qui en résultent dans les virages et les accélérations. Par exemple, l'épaulement extérieur du nouveau pneu est plus large que l'épaulement intérieur pour résister à la déformation latérale, et les flancs extérieurs des rainures longitudinales principales sont beaucoup plus raides pour résister à la distorsion lorsque les forces exercées dans les virages sont importantes. </w:t>
      </w:r>
    </w:p>
    <w:p w14:paraId="7CC6339E" w14:textId="77777777" w:rsidR="00326B4D" w:rsidRDefault="00326B4D" w:rsidP="00517872">
      <w:pPr>
        <w:rPr>
          <w:rFonts w:ascii="Century Gothic" w:hAnsi="Century Gothic" w:cs="Clother Light"/>
          <w:sz w:val="20"/>
          <w:szCs w:val="20"/>
        </w:rPr>
      </w:pPr>
    </w:p>
    <w:p w14:paraId="232CEA46" w14:textId="1FCEF41B" w:rsidR="00517872" w:rsidRDefault="00D15DED" w:rsidP="00517872">
      <w:pPr>
        <w:rPr>
          <w:rFonts w:ascii="Century Gothic" w:hAnsi="Century Gothic" w:cs="Clother Light"/>
          <w:sz w:val="20"/>
          <w:szCs w:val="20"/>
        </w:rPr>
      </w:pPr>
      <w:r>
        <w:rPr>
          <w:rFonts w:ascii="Century Gothic" w:hAnsi="Century Gothic"/>
          <w:sz w:val="20"/>
        </w:rPr>
        <w:t xml:space="preserve">La capacité du Quatrac Pro EV à prendre en charge des véhicules plus lourds en fait le premier pneu toutes saisons à être certifié HL, ce qui atteste sa capacité à supporter une charge élevée (variante 255/40 R 20). Cette certification confirme que le pneu est capable de supporter un poids 10 % plus élevé par rapport à un pneu renforcé « Extra </w:t>
      </w:r>
      <w:proofErr w:type="spellStart"/>
      <w:r>
        <w:rPr>
          <w:rFonts w:ascii="Century Gothic" w:hAnsi="Century Gothic"/>
          <w:sz w:val="20"/>
        </w:rPr>
        <w:t>Load</w:t>
      </w:r>
      <w:proofErr w:type="spellEnd"/>
      <w:r>
        <w:rPr>
          <w:rFonts w:ascii="Century Gothic" w:hAnsi="Century Gothic"/>
          <w:sz w:val="20"/>
        </w:rPr>
        <w:t> » (XL, capacité de charge très élevée) à la même pression.</w:t>
      </w:r>
    </w:p>
    <w:p w14:paraId="520FF569" w14:textId="77777777" w:rsidR="00D15DED" w:rsidRDefault="00D15DED" w:rsidP="00517872">
      <w:pPr>
        <w:rPr>
          <w:rFonts w:ascii="Century Gothic" w:hAnsi="Century Gothic" w:cs="Clother Light"/>
          <w:sz w:val="20"/>
          <w:szCs w:val="20"/>
        </w:rPr>
      </w:pPr>
    </w:p>
    <w:p w14:paraId="6899DE4E" w14:textId="34A61FF4" w:rsidR="00263B8D" w:rsidRPr="00234E07" w:rsidRDefault="00263B8D" w:rsidP="00DB555F">
      <w:pPr>
        <w:rPr>
          <w:rFonts w:ascii="Century Gothic" w:hAnsi="Century Gothic" w:cs="Clother Light"/>
          <w:b/>
          <w:bCs/>
          <w:sz w:val="20"/>
          <w:szCs w:val="20"/>
        </w:rPr>
      </w:pPr>
      <w:r>
        <w:rPr>
          <w:rFonts w:ascii="Century Gothic" w:hAnsi="Century Gothic"/>
          <w:b/>
          <w:sz w:val="20"/>
        </w:rPr>
        <w:t>Capacité certifiée toutes saisons</w:t>
      </w:r>
    </w:p>
    <w:p w14:paraId="4B5ACB34" w14:textId="1D0D5026" w:rsidR="00DB555F" w:rsidRPr="004F56EE" w:rsidRDefault="005E3C95" w:rsidP="00DB555F">
      <w:pPr>
        <w:rPr>
          <w:rFonts w:ascii="Century Gothic" w:hAnsi="Century Gothic" w:cs="Clother Light"/>
          <w:sz w:val="20"/>
          <w:szCs w:val="20"/>
        </w:rPr>
      </w:pPr>
      <w:r>
        <w:rPr>
          <w:rFonts w:ascii="Century Gothic" w:hAnsi="Century Gothic"/>
          <w:sz w:val="20"/>
        </w:rPr>
        <w:t>Le nouveau pneu EV arbore le symbole « </w:t>
      </w:r>
      <w:proofErr w:type="spellStart"/>
      <w:r>
        <w:rPr>
          <w:rFonts w:ascii="Century Gothic" w:hAnsi="Century Gothic"/>
          <w:sz w:val="20"/>
        </w:rPr>
        <w:t>Three</w:t>
      </w:r>
      <w:proofErr w:type="spellEnd"/>
      <w:r>
        <w:rPr>
          <w:rFonts w:ascii="Century Gothic" w:hAnsi="Century Gothic"/>
          <w:sz w:val="20"/>
        </w:rPr>
        <w:t xml:space="preserve"> Peak </w:t>
      </w:r>
      <w:proofErr w:type="spellStart"/>
      <w:r>
        <w:rPr>
          <w:rFonts w:ascii="Century Gothic" w:hAnsi="Century Gothic"/>
          <w:sz w:val="20"/>
        </w:rPr>
        <w:t>Mountain</w:t>
      </w:r>
      <w:proofErr w:type="spellEnd"/>
      <w:r>
        <w:rPr>
          <w:rFonts w:ascii="Century Gothic" w:hAnsi="Century Gothic"/>
          <w:sz w:val="20"/>
        </w:rPr>
        <w:t xml:space="preserve"> </w:t>
      </w:r>
      <w:proofErr w:type="spellStart"/>
      <w:r>
        <w:rPr>
          <w:rFonts w:ascii="Century Gothic" w:hAnsi="Century Gothic"/>
          <w:sz w:val="20"/>
        </w:rPr>
        <w:t>Snowflake</w:t>
      </w:r>
      <w:proofErr w:type="spellEnd"/>
      <w:r>
        <w:rPr>
          <w:rFonts w:ascii="Century Gothic" w:hAnsi="Century Gothic"/>
          <w:sz w:val="20"/>
        </w:rPr>
        <w:t> » sur son flanc, ce qui certifie ses performances dans toutes les conditions météorologiques et son efficacité en hiver. Les lamelles sont plus profondes que la normale des pneus toutes saisons, ce qui permet un mouvement contrôlé des structures pour améliorer l'adhérence et la traction sur la neige tout au long de l'utilisation du pneu.</w:t>
      </w:r>
    </w:p>
    <w:p w14:paraId="0C65AF3C" w14:textId="75325830" w:rsidR="005E3C95" w:rsidRPr="00A059DE" w:rsidRDefault="005E3C95" w:rsidP="005E3C95">
      <w:pPr>
        <w:rPr>
          <w:rFonts w:ascii="Century Gothic" w:hAnsi="Century Gothic" w:cs="Clother Light"/>
          <w:sz w:val="20"/>
          <w:szCs w:val="20"/>
        </w:rPr>
      </w:pPr>
    </w:p>
    <w:p w14:paraId="1B2B6095" w14:textId="19ACAD93" w:rsidR="005E3C95" w:rsidRDefault="00C52B70" w:rsidP="00836539">
      <w:pPr>
        <w:rPr>
          <w:rFonts w:ascii="Century Gothic" w:hAnsi="Century Gothic" w:cs="Clother Light"/>
          <w:sz w:val="20"/>
          <w:szCs w:val="20"/>
        </w:rPr>
      </w:pPr>
      <w:r>
        <w:rPr>
          <w:rFonts w:ascii="Century Gothic" w:hAnsi="Century Gothic"/>
          <w:sz w:val="20"/>
        </w:rPr>
        <w:t>La teneur élevée en silice de la bande de roulement, associée à des structures plus rigides et des « étriers » interconnectés sur les épaulements, offre un freinage sur route sèche et mouillée 4 % plus efficace qu</w:t>
      </w:r>
      <w:r w:rsidR="00E16BE2">
        <w:rPr>
          <w:rFonts w:ascii="Century Gothic" w:hAnsi="Century Gothic"/>
          <w:sz w:val="20"/>
        </w:rPr>
        <w:t>’un</w:t>
      </w:r>
      <w:r>
        <w:rPr>
          <w:rFonts w:ascii="Century Gothic" w:hAnsi="Century Gothic"/>
          <w:sz w:val="20"/>
        </w:rPr>
        <w:t xml:space="preserve"> pneu Vredestein toutes saisons classique.</w:t>
      </w:r>
    </w:p>
    <w:p w14:paraId="48DB05F5" w14:textId="77777777" w:rsidR="00B815EB" w:rsidRDefault="00B815EB" w:rsidP="00836539">
      <w:pPr>
        <w:rPr>
          <w:rFonts w:ascii="Century Gothic" w:hAnsi="Century Gothic" w:cs="Clother Light"/>
          <w:sz w:val="20"/>
          <w:szCs w:val="20"/>
        </w:rPr>
      </w:pPr>
    </w:p>
    <w:p w14:paraId="7B33363F" w14:textId="51E7143E" w:rsidR="00B815EB" w:rsidRPr="00E14EB8" w:rsidRDefault="00E14EB8" w:rsidP="00836539">
      <w:pPr>
        <w:rPr>
          <w:rFonts w:ascii="Century Gothic" w:hAnsi="Century Gothic" w:cs="Clother Light"/>
          <w:b/>
          <w:bCs/>
          <w:sz w:val="20"/>
          <w:szCs w:val="20"/>
        </w:rPr>
      </w:pPr>
      <w:r>
        <w:rPr>
          <w:rFonts w:ascii="Century Gothic" w:hAnsi="Century Gothic"/>
          <w:b/>
          <w:sz w:val="20"/>
        </w:rPr>
        <w:t xml:space="preserve">Faible niveau sonore, conduite plus </w:t>
      </w:r>
      <w:r w:rsidR="00D00B2B">
        <w:rPr>
          <w:rFonts w:ascii="Century Gothic" w:hAnsi="Century Gothic"/>
          <w:b/>
          <w:sz w:val="20"/>
        </w:rPr>
        <w:t>précise</w:t>
      </w:r>
      <w:r>
        <w:rPr>
          <w:rFonts w:ascii="Century Gothic" w:hAnsi="Century Gothic"/>
          <w:b/>
          <w:sz w:val="20"/>
        </w:rPr>
        <w:t xml:space="preserve"> </w:t>
      </w:r>
    </w:p>
    <w:p w14:paraId="615040A7" w14:textId="663FA664" w:rsidR="00E97C56" w:rsidRDefault="001B01BE" w:rsidP="00E14EB8">
      <w:pPr>
        <w:rPr>
          <w:rFonts w:ascii="Century Gothic" w:hAnsi="Century Gothic" w:cs="Clother Light"/>
          <w:sz w:val="20"/>
          <w:szCs w:val="20"/>
        </w:rPr>
      </w:pPr>
      <w:r>
        <w:rPr>
          <w:rFonts w:ascii="Century Gothic" w:hAnsi="Century Gothic"/>
          <w:sz w:val="20"/>
        </w:rPr>
        <w:t>Outre des tests en conditions réelles sur une grande variété de routes, l'équipe Apollo Tyres a utilisé la simulation et la modélisation acoustique basée sur l'intelligence artificielle pour donner au Quatrac Pro EV une séquence optimale de « pas », c'est-à-dire le motif répété des structures, qui génère moins de bruit à différentes vitesses. Il en résulte une réduction de 1 dB du niveau sonore externe par rapport à un véhicule équipé du pneu toutes saisons Vredestein classique équivalent.</w:t>
      </w:r>
    </w:p>
    <w:p w14:paraId="036CB2F7" w14:textId="77777777" w:rsidR="00E97C56" w:rsidRDefault="00E97C56" w:rsidP="00E14EB8">
      <w:pPr>
        <w:rPr>
          <w:rFonts w:ascii="Century Gothic" w:hAnsi="Century Gothic" w:cs="Clother Light"/>
          <w:sz w:val="20"/>
          <w:szCs w:val="20"/>
        </w:rPr>
      </w:pPr>
    </w:p>
    <w:p w14:paraId="5BCFA1E4" w14:textId="7921215B" w:rsidR="00E14EB8" w:rsidRPr="00E14EB8" w:rsidRDefault="00E97C56" w:rsidP="00532796">
      <w:pPr>
        <w:rPr>
          <w:rFonts w:ascii="Century Gothic" w:hAnsi="Century Gothic" w:cs="Clother Light"/>
          <w:sz w:val="20"/>
          <w:szCs w:val="20"/>
        </w:rPr>
      </w:pPr>
      <w:r>
        <w:rPr>
          <w:rFonts w:ascii="Century Gothic" w:hAnsi="Century Gothic"/>
          <w:sz w:val="20"/>
        </w:rPr>
        <w:t>Le pneu offre également un confort de conduite 5 % supérieur grâce à sa construction plus légère et à sa « zone de flexion » sur le flanc, garantissant ainsi une utilisation adaptée sur les routes de mauvaise qualité.</w:t>
      </w:r>
    </w:p>
    <w:p w14:paraId="612C25F0" w14:textId="77777777" w:rsidR="008C1E3E" w:rsidRDefault="008C1E3E" w:rsidP="00193BFC">
      <w:pPr>
        <w:rPr>
          <w:rFonts w:ascii="Century Gothic" w:hAnsi="Century Gothic" w:cs="Clother Light"/>
          <w:sz w:val="20"/>
          <w:szCs w:val="20"/>
        </w:rPr>
      </w:pPr>
    </w:p>
    <w:p w14:paraId="78ACD4AB" w14:textId="1B225137" w:rsidR="00F65CF6" w:rsidRPr="00001A31" w:rsidRDefault="007A5828" w:rsidP="00193BFC">
      <w:pPr>
        <w:rPr>
          <w:rFonts w:ascii="Century Gothic" w:hAnsi="Century Gothic" w:cs="Clother Light"/>
          <w:b/>
          <w:bCs/>
          <w:sz w:val="20"/>
          <w:szCs w:val="20"/>
        </w:rPr>
      </w:pPr>
      <w:r>
        <w:rPr>
          <w:rFonts w:ascii="Century Gothic" w:hAnsi="Century Gothic"/>
          <w:b/>
          <w:sz w:val="20"/>
        </w:rPr>
        <w:t>Une structure conçue pour minimiser l'impact sur l'environnement</w:t>
      </w:r>
    </w:p>
    <w:p w14:paraId="0F1DFF80" w14:textId="0E26BB2E" w:rsidR="00D00983" w:rsidRPr="00001A31" w:rsidRDefault="00F04090" w:rsidP="00D00983">
      <w:pPr>
        <w:rPr>
          <w:rFonts w:ascii="Century Gothic" w:hAnsi="Century Gothic" w:cs="Clother Light"/>
          <w:sz w:val="20"/>
          <w:szCs w:val="20"/>
        </w:rPr>
      </w:pPr>
      <w:r>
        <w:rPr>
          <w:rFonts w:ascii="Century Gothic" w:hAnsi="Century Gothic"/>
          <w:sz w:val="20"/>
        </w:rPr>
        <w:t xml:space="preserve">Lors de la conception du Vredestein Quatrac Pro EV, le département de recherche et développement d'Apollo Tyres a pris en compte à la fois l'énergie requise et le carbone émis lors de la production. Comparé à </w:t>
      </w:r>
      <w:r w:rsidR="00D00B2B">
        <w:rPr>
          <w:rFonts w:ascii="Century Gothic" w:hAnsi="Century Gothic"/>
          <w:sz w:val="20"/>
        </w:rPr>
        <w:t>d</w:t>
      </w:r>
      <w:r>
        <w:rPr>
          <w:rFonts w:ascii="Century Gothic" w:hAnsi="Century Gothic"/>
          <w:sz w:val="20"/>
        </w:rPr>
        <w:t>es pneus toutes saisons classiques, le nouveau Quatrac Pro EV a un impact environnemental 17 % moins élevé (calculé selon le potentiel de réchauffement de la planète du CO</w:t>
      </w:r>
      <w:r w:rsidRPr="008178B3">
        <w:rPr>
          <w:rFonts w:ascii="Century Gothic" w:hAnsi="Century Gothic"/>
          <w:sz w:val="20"/>
          <w:vertAlign w:val="subscript"/>
        </w:rPr>
        <w:t>2</w:t>
      </w:r>
      <w:r>
        <w:rPr>
          <w:rFonts w:ascii="Century Gothic" w:hAnsi="Century Gothic"/>
          <w:sz w:val="20"/>
        </w:rPr>
        <w:t>), contribuant ainsi à réduire l'impact carbone tout au long de son cycle de vie.</w:t>
      </w:r>
    </w:p>
    <w:p w14:paraId="6B505543" w14:textId="0CDF97C9" w:rsidR="00286877" w:rsidRDefault="00286877" w:rsidP="00193BFC">
      <w:pPr>
        <w:rPr>
          <w:rFonts w:ascii="Century Gothic" w:hAnsi="Century Gothic" w:cs="Clother Light"/>
          <w:sz w:val="20"/>
          <w:szCs w:val="20"/>
        </w:rPr>
      </w:pPr>
    </w:p>
    <w:p w14:paraId="78600FFF" w14:textId="0A3BF7BB" w:rsidR="00DD7B6D" w:rsidRDefault="00AE19FB" w:rsidP="008D6BE1">
      <w:pPr>
        <w:rPr>
          <w:rFonts w:ascii="Century Gothic" w:hAnsi="Century Gothic" w:cs="Clother Light"/>
          <w:sz w:val="20"/>
          <w:szCs w:val="20"/>
        </w:rPr>
      </w:pPr>
      <w:r>
        <w:rPr>
          <w:rFonts w:ascii="Century Gothic" w:hAnsi="Century Gothic"/>
          <w:sz w:val="20"/>
        </w:rPr>
        <w:lastRenderedPageBreak/>
        <w:t>Le Quatrac Pro EV est fabriqué dans les deux sites de production européens d'Apollo Tyres, à Enschede aux Pays-Bas et à Gyöngyöshalász en Hongrie.</w:t>
      </w:r>
    </w:p>
    <w:p w14:paraId="35225C19" w14:textId="77777777" w:rsidR="00DD7B6D" w:rsidRDefault="00DD7B6D" w:rsidP="0064300F">
      <w:pPr>
        <w:rPr>
          <w:rFonts w:ascii="Century Gothic" w:hAnsi="Century Gothic" w:cs="Clother Light"/>
          <w:sz w:val="20"/>
          <w:szCs w:val="20"/>
        </w:rPr>
      </w:pPr>
    </w:p>
    <w:p w14:paraId="5A02AD82" w14:textId="179C9BDA" w:rsidR="00E67AD4" w:rsidRPr="00E67AD4" w:rsidRDefault="00E67AD4" w:rsidP="0064300F">
      <w:pPr>
        <w:rPr>
          <w:rFonts w:ascii="Century Gothic" w:hAnsi="Century Gothic" w:cs="Clother Light"/>
          <w:b/>
          <w:bCs/>
          <w:sz w:val="20"/>
          <w:szCs w:val="20"/>
        </w:rPr>
      </w:pPr>
      <w:r>
        <w:rPr>
          <w:rFonts w:ascii="Century Gothic" w:hAnsi="Century Gothic"/>
          <w:b/>
          <w:sz w:val="20"/>
        </w:rPr>
        <w:t>Pionnier des pneus toutes saisons</w:t>
      </w:r>
    </w:p>
    <w:p w14:paraId="49FA6BB5" w14:textId="45B91660" w:rsidR="00134315" w:rsidRDefault="002164BB" w:rsidP="00134315">
      <w:pPr>
        <w:rPr>
          <w:rFonts w:ascii="Century Gothic" w:hAnsi="Century Gothic" w:cs="Clother Light"/>
          <w:sz w:val="20"/>
          <w:szCs w:val="20"/>
        </w:rPr>
      </w:pPr>
      <w:r>
        <w:rPr>
          <w:rFonts w:ascii="Century Gothic" w:hAnsi="Century Gothic"/>
          <w:sz w:val="20"/>
        </w:rPr>
        <w:t xml:space="preserve">Fondée en 1909, la marque de pneus haut de gamme Vredestein compte parmi les leaders du marché des pneus toutes saisons depuis son lancement au début des années 1990. Apollo Tyres s'appuie sur son savoir-faire en matière de pneus hiver et été pour concevoir des produits 4 saisons primés qui garantissent des performances exceptionnelles, quelles que soient les conditions de conduite. </w:t>
      </w:r>
    </w:p>
    <w:p w14:paraId="1B7F3360" w14:textId="77777777" w:rsidR="00F7466A" w:rsidRDefault="00F7466A" w:rsidP="00134315">
      <w:pPr>
        <w:rPr>
          <w:rFonts w:ascii="Century Gothic" w:hAnsi="Century Gothic" w:cs="Clother Light"/>
          <w:sz w:val="20"/>
          <w:szCs w:val="20"/>
        </w:rPr>
      </w:pPr>
    </w:p>
    <w:p w14:paraId="51C592A8" w14:textId="2CDCCF20" w:rsidR="006875A7" w:rsidRDefault="00F7466A" w:rsidP="00134315">
      <w:pPr>
        <w:rPr>
          <w:rFonts w:ascii="Century Gothic" w:hAnsi="Century Gothic" w:cs="Clother Light"/>
          <w:sz w:val="20"/>
          <w:szCs w:val="20"/>
        </w:rPr>
      </w:pPr>
      <w:r>
        <w:rPr>
          <w:rFonts w:ascii="Century Gothic" w:hAnsi="Century Gothic"/>
          <w:sz w:val="20"/>
        </w:rPr>
        <w:t>« </w:t>
      </w:r>
      <w:r w:rsidRPr="00B9061B">
        <w:rPr>
          <w:rFonts w:ascii="Century Gothic" w:hAnsi="Century Gothic"/>
          <w:i/>
          <w:iCs/>
          <w:sz w:val="20"/>
        </w:rPr>
        <w:t xml:space="preserve">Le Quatrac Pro EV est un produit d'une importance stratégique pour nous, pour trois raisons majeures », </w:t>
      </w:r>
      <w:r w:rsidRPr="00B9061B">
        <w:rPr>
          <w:rFonts w:ascii="Century Gothic" w:hAnsi="Century Gothic"/>
          <w:b/>
          <w:bCs/>
          <w:sz w:val="20"/>
        </w:rPr>
        <w:t xml:space="preserve">explique </w:t>
      </w:r>
      <w:r w:rsidRPr="00B9061B">
        <w:rPr>
          <w:rStyle w:val="normaltextrun"/>
          <w:rFonts w:ascii="Century Gothic" w:hAnsi="Century Gothic"/>
          <w:b/>
          <w:bCs/>
          <w:color w:val="000000"/>
          <w:sz w:val="20"/>
          <w:shd w:val="clear" w:color="auto" w:fill="FFFFFF"/>
        </w:rPr>
        <w:t>Daniele Lorenzetti, directeur technique chez Apollo Tyres</w:t>
      </w:r>
      <w:r w:rsidRPr="00B9061B">
        <w:rPr>
          <w:rStyle w:val="normaltextrun"/>
          <w:rFonts w:ascii="Century Gothic" w:hAnsi="Century Gothic"/>
          <w:i/>
          <w:iCs/>
          <w:color w:val="000000"/>
          <w:sz w:val="20"/>
          <w:shd w:val="clear" w:color="auto" w:fill="FFFFFF"/>
        </w:rPr>
        <w:t xml:space="preserve">. « Tout d'abord, les automobilistes adoptent </w:t>
      </w:r>
      <w:r w:rsidRPr="00B9061B">
        <w:rPr>
          <w:rFonts w:ascii="Century Gothic" w:hAnsi="Century Gothic"/>
          <w:i/>
          <w:iCs/>
          <w:sz w:val="20"/>
        </w:rPr>
        <w:t>de plus en plus la mobilité électrique, les constructeurs automobiles et les consommateurs recherchent donc des pneus adaptés aux caractéristiques spécifiques et dynamiques des véhicules électriques. Les pneus toutes saisons sont également le segment qui connaît la croissance la plus rapide. Il est donc important pour nous de continuer à diversifier la gamme de produits Vredestein conçus pour une utilisation tout au long de l'année. Enfin, aucune autre marque ne bénéficie d'un héritage de pneus toutes saisons comparable à celui de Vredestein, puisque nous sommes les créateurs de ce segment. Il est donc tout naturel que nous gardions une longueur d'avance en produisant le premier pneu EV toutes saisons en Europe</w:t>
      </w:r>
      <w:r>
        <w:rPr>
          <w:rFonts w:ascii="Century Gothic" w:hAnsi="Century Gothic"/>
          <w:sz w:val="20"/>
        </w:rPr>
        <w:t>. »</w:t>
      </w:r>
    </w:p>
    <w:p w14:paraId="3D7F156A" w14:textId="77777777" w:rsidR="00542FC7" w:rsidRDefault="00542FC7" w:rsidP="00542FC7">
      <w:pPr>
        <w:pStyle w:val="ox-e23b717313-msonormal"/>
        <w:shd w:val="clear" w:color="auto" w:fill="FFFFFF"/>
        <w:spacing w:before="0" w:beforeAutospacing="0" w:after="0" w:afterAutospacing="0"/>
        <w:rPr>
          <w:rFonts w:ascii="Century Gothic" w:hAnsi="Century Gothic" w:cs="Clother Light"/>
          <w:b/>
          <w:bCs/>
          <w:i/>
          <w:sz w:val="20"/>
          <w:szCs w:val="20"/>
          <w:lang w:val="en-GB"/>
        </w:rPr>
      </w:pPr>
    </w:p>
    <w:p w14:paraId="3C5F4EF3" w14:textId="5BD96185" w:rsidR="00542FC7" w:rsidRPr="00146FD1" w:rsidRDefault="00542FC7" w:rsidP="00542FC7">
      <w:pPr>
        <w:pStyle w:val="ox-e23b717313-msonormal"/>
        <w:shd w:val="clear" w:color="auto" w:fill="FFFFFF"/>
        <w:spacing w:before="0" w:beforeAutospacing="0" w:after="0" w:afterAutospacing="0"/>
        <w:rPr>
          <w:rFonts w:ascii="Century Gothic" w:hAnsi="Century Gothic" w:cs="Clother Light"/>
          <w:b/>
          <w:bCs/>
          <w:i/>
          <w:sz w:val="20"/>
          <w:szCs w:val="20"/>
          <w:lang w:val="en-GB"/>
        </w:rPr>
      </w:pPr>
      <w:r w:rsidRPr="00146FD1">
        <w:rPr>
          <w:rFonts w:ascii="Century Gothic" w:hAnsi="Century Gothic" w:cs="Clother Light"/>
          <w:b/>
          <w:bCs/>
          <w:i/>
          <w:sz w:val="20"/>
          <w:szCs w:val="20"/>
          <w:lang w:val="en-GB"/>
        </w:rPr>
        <w:t>[</w:t>
      </w:r>
      <w:r>
        <w:rPr>
          <w:rFonts w:ascii="Century Gothic" w:hAnsi="Century Gothic" w:cs="Clother Light"/>
          <w:b/>
          <w:bCs/>
          <w:i/>
          <w:sz w:val="20"/>
          <w:szCs w:val="20"/>
          <w:lang w:val="en-GB"/>
        </w:rPr>
        <w:t>END</w:t>
      </w:r>
      <w:r w:rsidRPr="00146FD1">
        <w:rPr>
          <w:rFonts w:ascii="Century Gothic" w:hAnsi="Century Gothic" w:cs="Clother Light"/>
          <w:b/>
          <w:bCs/>
          <w:i/>
          <w:sz w:val="20"/>
          <w:szCs w:val="20"/>
          <w:lang w:val="en-GB"/>
        </w:rPr>
        <w:t>]</w:t>
      </w:r>
    </w:p>
    <w:p w14:paraId="6526A0E3" w14:textId="4F656524" w:rsidR="00447CB9" w:rsidRDefault="00447CB9" w:rsidP="0064300F">
      <w:pPr>
        <w:rPr>
          <w:rFonts w:ascii="Century Gothic" w:hAnsi="Century Gothic" w:cs="Clother Light"/>
          <w:sz w:val="20"/>
          <w:szCs w:val="20"/>
        </w:rPr>
      </w:pPr>
    </w:p>
    <w:p w14:paraId="7FE5E38D" w14:textId="77777777" w:rsidR="00542FC7" w:rsidRPr="005C634E" w:rsidRDefault="00542FC7" w:rsidP="0064300F">
      <w:pPr>
        <w:rPr>
          <w:rFonts w:ascii="Century Gothic" w:hAnsi="Century Gothic" w:cs="Clother Light"/>
          <w:sz w:val="20"/>
          <w:szCs w:val="20"/>
        </w:rPr>
      </w:pPr>
    </w:p>
    <w:bookmarkEnd w:id="0"/>
    <w:p w14:paraId="3DE1C177" w14:textId="77777777" w:rsidR="00FA5322" w:rsidRPr="00FA5322" w:rsidRDefault="00FA5322" w:rsidP="00FA5322">
      <w:pPr>
        <w:pStyle w:val="BasicParagraph"/>
        <w:rPr>
          <w:rFonts w:ascii="Century Gothic" w:hAnsi="Century Gothic" w:cs="Clother Light"/>
          <w:b/>
          <w:bCs/>
          <w:sz w:val="16"/>
          <w:szCs w:val="16"/>
        </w:rPr>
      </w:pPr>
      <w:r w:rsidRPr="00FA5322">
        <w:rPr>
          <w:rFonts w:ascii="Century Gothic" w:hAnsi="Century Gothic" w:cs="Clother Light"/>
          <w:b/>
          <w:sz w:val="16"/>
          <w:szCs w:val="16"/>
        </w:rPr>
        <w:t>À propos d'Apollo Tyres Ltd</w:t>
      </w:r>
    </w:p>
    <w:p w14:paraId="18C7C361" w14:textId="77777777" w:rsidR="00FA5322" w:rsidRPr="00FA5322" w:rsidRDefault="00FA5322" w:rsidP="00FA5322">
      <w:pPr>
        <w:pStyle w:val="BasicParagraph"/>
        <w:rPr>
          <w:rFonts w:ascii="Century Gothic" w:hAnsi="Century Gothic" w:cs="Clother Light"/>
          <w:sz w:val="16"/>
          <w:szCs w:val="16"/>
        </w:rPr>
      </w:pPr>
      <w:r w:rsidRPr="00FA5322">
        <w:rPr>
          <w:rFonts w:ascii="Century Gothic" w:hAnsi="Century Gothic" w:cs="Clother Light"/>
          <w:sz w:val="16"/>
          <w:szCs w:val="16"/>
        </w:rPr>
        <w:t>Apollo Tyres Ltd est un fabricant international de pneus et le leader des pneumatiques en Inde. Outre ses sites de production en Inde, cette société est également implantée aux Pays-Bas et en Hongrie. Elle vend ses produits sous ses deux marques mondiales, Apollo et Vredestein, et ses produits sont disponibles dans plus de 100 pays via un large réseau de distributeurs exclusifs et multiproduit, qui portent le nom de la marque.</w:t>
      </w:r>
    </w:p>
    <w:p w14:paraId="429F2F36" w14:textId="77777777" w:rsidR="00FA5322" w:rsidRPr="00FA5322" w:rsidRDefault="00FA5322" w:rsidP="00FA5322">
      <w:pPr>
        <w:pStyle w:val="BasicParagraph"/>
        <w:rPr>
          <w:rFonts w:ascii="Century Gothic" w:hAnsi="Century Gothic" w:cs="Clother Light"/>
          <w:sz w:val="16"/>
          <w:szCs w:val="16"/>
        </w:rPr>
      </w:pPr>
    </w:p>
    <w:p w14:paraId="6FE315B0" w14:textId="77777777" w:rsidR="00FA5322" w:rsidRPr="00FA5322" w:rsidRDefault="00FA5322" w:rsidP="00FA5322">
      <w:pPr>
        <w:pStyle w:val="BasicParagraph"/>
        <w:rPr>
          <w:rFonts w:ascii="Century Gothic" w:hAnsi="Century Gothic" w:cs="Clother Light"/>
          <w:sz w:val="16"/>
          <w:szCs w:val="16"/>
        </w:rPr>
      </w:pPr>
      <w:r w:rsidRPr="00FA5322">
        <w:rPr>
          <w:rFonts w:ascii="Century Gothic" w:hAnsi="Century Gothic" w:cs="Clother Light"/>
          <w:b/>
          <w:sz w:val="16"/>
          <w:szCs w:val="16"/>
        </w:rPr>
        <w:t>Pour de plus amples informations, veuillez contacter :</w:t>
      </w:r>
    </w:p>
    <w:p w14:paraId="75C3F06E" w14:textId="77777777" w:rsidR="00FA5322" w:rsidRPr="00FA5322" w:rsidRDefault="00FA5322" w:rsidP="00FA5322">
      <w:pPr>
        <w:pStyle w:val="BasicParagraph"/>
        <w:rPr>
          <w:rFonts w:ascii="Century Gothic" w:hAnsi="Century Gothic" w:cs="Clother Light"/>
          <w:sz w:val="16"/>
          <w:szCs w:val="16"/>
        </w:rPr>
      </w:pPr>
      <w:r w:rsidRPr="00FA5322">
        <w:rPr>
          <w:rFonts w:ascii="Century Gothic" w:hAnsi="Century Gothic" w:cs="Clother Light"/>
          <w:sz w:val="16"/>
          <w:szCs w:val="16"/>
        </w:rPr>
        <w:t xml:space="preserve">Peter &amp; Associés | Patricia Jeannette et Sabrina Florek </w:t>
      </w:r>
    </w:p>
    <w:p w14:paraId="78EB9096" w14:textId="77777777" w:rsidR="00FA5322" w:rsidRPr="00FA5322" w:rsidRDefault="00FA5322" w:rsidP="00FA5322">
      <w:pPr>
        <w:pStyle w:val="BasicParagraph"/>
        <w:rPr>
          <w:rFonts w:ascii="Century Gothic" w:hAnsi="Century Gothic" w:cs="Clother Light"/>
          <w:sz w:val="16"/>
          <w:szCs w:val="16"/>
        </w:rPr>
      </w:pPr>
      <w:r w:rsidRPr="00FA5322">
        <w:rPr>
          <w:rFonts w:ascii="Century Gothic" w:hAnsi="Century Gothic" w:cs="Clother Light"/>
          <w:sz w:val="16"/>
          <w:szCs w:val="16"/>
        </w:rPr>
        <w:t>Tél. : +33 1 42 59 73 40</w:t>
      </w:r>
    </w:p>
    <w:p w14:paraId="0016C89A" w14:textId="77777777" w:rsidR="00FA5322" w:rsidRPr="00FA5322" w:rsidRDefault="00FA5322" w:rsidP="00FA5322">
      <w:pPr>
        <w:pStyle w:val="BasicParagraph"/>
        <w:rPr>
          <w:rFonts w:ascii="Century Gothic" w:hAnsi="Century Gothic" w:cs="Clother Light"/>
          <w:sz w:val="16"/>
          <w:szCs w:val="16"/>
        </w:rPr>
      </w:pPr>
      <w:proofErr w:type="gramStart"/>
      <w:r w:rsidRPr="00FA5322">
        <w:rPr>
          <w:rFonts w:ascii="Century Gothic" w:hAnsi="Century Gothic" w:cs="Clother Light"/>
          <w:sz w:val="16"/>
          <w:szCs w:val="16"/>
        </w:rPr>
        <w:t>E-mail</w:t>
      </w:r>
      <w:proofErr w:type="gramEnd"/>
      <w:r w:rsidRPr="00FA5322">
        <w:rPr>
          <w:rFonts w:ascii="Century Gothic" w:hAnsi="Century Gothic" w:cs="Clother Light"/>
          <w:sz w:val="16"/>
          <w:szCs w:val="16"/>
        </w:rPr>
        <w:t xml:space="preserve"> : </w:t>
      </w:r>
      <w:hyperlink r:id="rId11" w:history="1">
        <w:r w:rsidRPr="00FA5322">
          <w:rPr>
            <w:rStyle w:val="Hyperlink"/>
            <w:rFonts w:ascii="Century Gothic" w:hAnsi="Century Gothic" w:cs="Clother Light"/>
            <w:sz w:val="16"/>
            <w:szCs w:val="16"/>
          </w:rPr>
          <w:t>pjeannette@peter.fr</w:t>
        </w:r>
      </w:hyperlink>
      <w:r w:rsidRPr="00FA5322">
        <w:rPr>
          <w:rFonts w:ascii="Century Gothic" w:hAnsi="Century Gothic" w:cs="Clother Light"/>
          <w:sz w:val="16"/>
          <w:szCs w:val="16"/>
        </w:rPr>
        <w:t xml:space="preserve">  et </w:t>
      </w:r>
      <w:hyperlink r:id="rId12" w:history="1">
        <w:r w:rsidRPr="00FA5322">
          <w:rPr>
            <w:rStyle w:val="Hyperlink"/>
            <w:rFonts w:ascii="Century Gothic" w:hAnsi="Century Gothic" w:cs="Clother Light"/>
            <w:sz w:val="16"/>
            <w:szCs w:val="16"/>
          </w:rPr>
          <w:t>sflorek@peter.fr</w:t>
        </w:r>
      </w:hyperlink>
      <w:r w:rsidRPr="00FA5322">
        <w:rPr>
          <w:rFonts w:ascii="Century Gothic" w:hAnsi="Century Gothic" w:cs="Clother Light"/>
          <w:sz w:val="16"/>
          <w:szCs w:val="16"/>
        </w:rPr>
        <w:t xml:space="preserve"> </w:t>
      </w:r>
    </w:p>
    <w:p w14:paraId="0F5C6B72" w14:textId="03BD82F7" w:rsidR="005C5C2E" w:rsidRPr="003D1723" w:rsidRDefault="005C5C2E" w:rsidP="005C5C2E">
      <w:pPr>
        <w:pStyle w:val="BasicParagraph"/>
        <w:spacing w:line="240" w:lineRule="auto"/>
        <w:rPr>
          <w:rFonts w:ascii="Century Gothic" w:hAnsi="Century Gothic" w:cs="Clother Light"/>
          <w:sz w:val="16"/>
          <w:szCs w:val="16"/>
        </w:rPr>
      </w:pPr>
    </w:p>
    <w:sectPr w:rsidR="005C5C2E" w:rsidRPr="003D1723" w:rsidSect="007D4BB3">
      <w:headerReference w:type="default" r:id="rId13"/>
      <w:footerReference w:type="default" r:id="rId14"/>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0F28B" w14:textId="77777777" w:rsidR="00A104FC" w:rsidRDefault="00A104FC" w:rsidP="005C5C2E">
      <w:r>
        <w:separator/>
      </w:r>
    </w:p>
  </w:endnote>
  <w:endnote w:type="continuationSeparator" w:id="0">
    <w:p w14:paraId="41D18117" w14:textId="77777777" w:rsidR="00A104FC" w:rsidRDefault="00A104FC" w:rsidP="005C5C2E">
      <w:r>
        <w:continuationSeparator/>
      </w:r>
    </w:p>
  </w:endnote>
  <w:endnote w:type="continuationNotice" w:id="1">
    <w:p w14:paraId="728D85A5" w14:textId="77777777" w:rsidR="00A104FC" w:rsidRDefault="00A104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5E4E6" w14:textId="77777777" w:rsidR="00A104FC" w:rsidRDefault="00A104FC" w:rsidP="005C5C2E">
      <w:r>
        <w:separator/>
      </w:r>
    </w:p>
  </w:footnote>
  <w:footnote w:type="continuationSeparator" w:id="0">
    <w:p w14:paraId="69F96470" w14:textId="77777777" w:rsidR="00A104FC" w:rsidRDefault="00A104FC" w:rsidP="005C5C2E">
      <w:r>
        <w:continuationSeparator/>
      </w:r>
    </w:p>
  </w:footnote>
  <w:footnote w:type="continuationNotice" w:id="1">
    <w:p w14:paraId="50B0245C" w14:textId="77777777" w:rsidR="00A104FC" w:rsidRDefault="00A104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Communiqué de presse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80A0D"/>
    <w:multiLevelType w:val="hybridMultilevel"/>
    <w:tmpl w:val="6F7A1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A31"/>
    <w:rsid w:val="00001F5F"/>
    <w:rsid w:val="00002A1D"/>
    <w:rsid w:val="00004582"/>
    <w:rsid w:val="000063AA"/>
    <w:rsid w:val="000076CF"/>
    <w:rsid w:val="00014066"/>
    <w:rsid w:val="00015E05"/>
    <w:rsid w:val="00017815"/>
    <w:rsid w:val="00017B28"/>
    <w:rsid w:val="0002004F"/>
    <w:rsid w:val="000232E7"/>
    <w:rsid w:val="000238DE"/>
    <w:rsid w:val="00026A0E"/>
    <w:rsid w:val="00026A4C"/>
    <w:rsid w:val="00027F91"/>
    <w:rsid w:val="00032701"/>
    <w:rsid w:val="000339A2"/>
    <w:rsid w:val="00036482"/>
    <w:rsid w:val="0003774D"/>
    <w:rsid w:val="00041822"/>
    <w:rsid w:val="000459D2"/>
    <w:rsid w:val="00047F73"/>
    <w:rsid w:val="00047FF6"/>
    <w:rsid w:val="0005015E"/>
    <w:rsid w:val="0005442E"/>
    <w:rsid w:val="0005523A"/>
    <w:rsid w:val="0005602B"/>
    <w:rsid w:val="00056549"/>
    <w:rsid w:val="000570B9"/>
    <w:rsid w:val="00057327"/>
    <w:rsid w:val="00057A5B"/>
    <w:rsid w:val="00057DB1"/>
    <w:rsid w:val="00061036"/>
    <w:rsid w:val="00062014"/>
    <w:rsid w:val="00063FA8"/>
    <w:rsid w:val="00064208"/>
    <w:rsid w:val="00065A17"/>
    <w:rsid w:val="00066FA2"/>
    <w:rsid w:val="000674A5"/>
    <w:rsid w:val="00070C85"/>
    <w:rsid w:val="000736D6"/>
    <w:rsid w:val="00075771"/>
    <w:rsid w:val="000761C8"/>
    <w:rsid w:val="0007642F"/>
    <w:rsid w:val="000803B2"/>
    <w:rsid w:val="00080A2F"/>
    <w:rsid w:val="00081317"/>
    <w:rsid w:val="0008416C"/>
    <w:rsid w:val="00084203"/>
    <w:rsid w:val="00084D06"/>
    <w:rsid w:val="000856BF"/>
    <w:rsid w:val="000856EC"/>
    <w:rsid w:val="00086BF7"/>
    <w:rsid w:val="00091D47"/>
    <w:rsid w:val="0009224C"/>
    <w:rsid w:val="0009337E"/>
    <w:rsid w:val="000940EB"/>
    <w:rsid w:val="000958F0"/>
    <w:rsid w:val="000A1D86"/>
    <w:rsid w:val="000A4C63"/>
    <w:rsid w:val="000A57D5"/>
    <w:rsid w:val="000A5E51"/>
    <w:rsid w:val="000A5F7C"/>
    <w:rsid w:val="000A6617"/>
    <w:rsid w:val="000A7615"/>
    <w:rsid w:val="000B0B36"/>
    <w:rsid w:val="000B10F8"/>
    <w:rsid w:val="000B158E"/>
    <w:rsid w:val="000B7D44"/>
    <w:rsid w:val="000C08FE"/>
    <w:rsid w:val="000C0B74"/>
    <w:rsid w:val="000C0C77"/>
    <w:rsid w:val="000C14D5"/>
    <w:rsid w:val="000C2791"/>
    <w:rsid w:val="000C3F74"/>
    <w:rsid w:val="000C4F7E"/>
    <w:rsid w:val="000C6171"/>
    <w:rsid w:val="000C7F1D"/>
    <w:rsid w:val="000D101C"/>
    <w:rsid w:val="000D3A24"/>
    <w:rsid w:val="000D42E6"/>
    <w:rsid w:val="000D4990"/>
    <w:rsid w:val="000D4C72"/>
    <w:rsid w:val="000D4D9C"/>
    <w:rsid w:val="000D567C"/>
    <w:rsid w:val="000D59AD"/>
    <w:rsid w:val="000D7715"/>
    <w:rsid w:val="000E29A6"/>
    <w:rsid w:val="000E50FF"/>
    <w:rsid w:val="000E67A1"/>
    <w:rsid w:val="000F0FCF"/>
    <w:rsid w:val="000F13D3"/>
    <w:rsid w:val="000F1AC4"/>
    <w:rsid w:val="000F1E38"/>
    <w:rsid w:val="000F1F1A"/>
    <w:rsid w:val="000F229B"/>
    <w:rsid w:val="000F232C"/>
    <w:rsid w:val="000F2868"/>
    <w:rsid w:val="000F7B4F"/>
    <w:rsid w:val="001010BC"/>
    <w:rsid w:val="00101926"/>
    <w:rsid w:val="00101B67"/>
    <w:rsid w:val="00101C84"/>
    <w:rsid w:val="00102332"/>
    <w:rsid w:val="00102446"/>
    <w:rsid w:val="00102C65"/>
    <w:rsid w:val="00105527"/>
    <w:rsid w:val="0010640C"/>
    <w:rsid w:val="00107629"/>
    <w:rsid w:val="00107D13"/>
    <w:rsid w:val="00114347"/>
    <w:rsid w:val="001154BC"/>
    <w:rsid w:val="0011598B"/>
    <w:rsid w:val="00120D44"/>
    <w:rsid w:val="001219CD"/>
    <w:rsid w:val="00121F83"/>
    <w:rsid w:val="001228BC"/>
    <w:rsid w:val="0012484E"/>
    <w:rsid w:val="00130A96"/>
    <w:rsid w:val="00131DE6"/>
    <w:rsid w:val="00132988"/>
    <w:rsid w:val="001333FE"/>
    <w:rsid w:val="00134315"/>
    <w:rsid w:val="00134D1E"/>
    <w:rsid w:val="00135585"/>
    <w:rsid w:val="00136EFC"/>
    <w:rsid w:val="001405B9"/>
    <w:rsid w:val="001458BD"/>
    <w:rsid w:val="00145A1B"/>
    <w:rsid w:val="00146D7B"/>
    <w:rsid w:val="00146FD1"/>
    <w:rsid w:val="00150788"/>
    <w:rsid w:val="001521B1"/>
    <w:rsid w:val="001527DE"/>
    <w:rsid w:val="00152F57"/>
    <w:rsid w:val="00153A0A"/>
    <w:rsid w:val="00153DC3"/>
    <w:rsid w:val="0015421E"/>
    <w:rsid w:val="0015563E"/>
    <w:rsid w:val="0015628C"/>
    <w:rsid w:val="001574D7"/>
    <w:rsid w:val="00164A71"/>
    <w:rsid w:val="00164CFD"/>
    <w:rsid w:val="0016610F"/>
    <w:rsid w:val="00166FD5"/>
    <w:rsid w:val="0016783F"/>
    <w:rsid w:val="00167A99"/>
    <w:rsid w:val="00167EA8"/>
    <w:rsid w:val="00170F10"/>
    <w:rsid w:val="001715BB"/>
    <w:rsid w:val="001747D9"/>
    <w:rsid w:val="00182899"/>
    <w:rsid w:val="00185A63"/>
    <w:rsid w:val="00190F82"/>
    <w:rsid w:val="00191EDE"/>
    <w:rsid w:val="0019248A"/>
    <w:rsid w:val="0019303E"/>
    <w:rsid w:val="00193129"/>
    <w:rsid w:val="001936DA"/>
    <w:rsid w:val="00193BFC"/>
    <w:rsid w:val="00194B19"/>
    <w:rsid w:val="00196EC4"/>
    <w:rsid w:val="00196F59"/>
    <w:rsid w:val="0019759D"/>
    <w:rsid w:val="001A04A6"/>
    <w:rsid w:val="001A0597"/>
    <w:rsid w:val="001A2F63"/>
    <w:rsid w:val="001A76BC"/>
    <w:rsid w:val="001B01BE"/>
    <w:rsid w:val="001B1360"/>
    <w:rsid w:val="001B440F"/>
    <w:rsid w:val="001B490C"/>
    <w:rsid w:val="001B732A"/>
    <w:rsid w:val="001B7A45"/>
    <w:rsid w:val="001C5D63"/>
    <w:rsid w:val="001C655A"/>
    <w:rsid w:val="001D0B45"/>
    <w:rsid w:val="001D1267"/>
    <w:rsid w:val="001D24EB"/>
    <w:rsid w:val="001D2849"/>
    <w:rsid w:val="001D3A2B"/>
    <w:rsid w:val="001D5DE1"/>
    <w:rsid w:val="001E2814"/>
    <w:rsid w:val="001E3FE2"/>
    <w:rsid w:val="001E5380"/>
    <w:rsid w:val="001E5808"/>
    <w:rsid w:val="001E6EA1"/>
    <w:rsid w:val="001E78CD"/>
    <w:rsid w:val="001E7C91"/>
    <w:rsid w:val="001E7F99"/>
    <w:rsid w:val="001F1C60"/>
    <w:rsid w:val="001F1CEF"/>
    <w:rsid w:val="001F4AAA"/>
    <w:rsid w:val="001F7243"/>
    <w:rsid w:val="002037EC"/>
    <w:rsid w:val="00203C14"/>
    <w:rsid w:val="00204AE4"/>
    <w:rsid w:val="002051FC"/>
    <w:rsid w:val="00207D17"/>
    <w:rsid w:val="002108A8"/>
    <w:rsid w:val="00213E88"/>
    <w:rsid w:val="00215106"/>
    <w:rsid w:val="00215DC9"/>
    <w:rsid w:val="00215E81"/>
    <w:rsid w:val="002163C8"/>
    <w:rsid w:val="002164BB"/>
    <w:rsid w:val="002222D6"/>
    <w:rsid w:val="002227BB"/>
    <w:rsid w:val="00224A59"/>
    <w:rsid w:val="002253FF"/>
    <w:rsid w:val="002255A0"/>
    <w:rsid w:val="002255F7"/>
    <w:rsid w:val="002273A9"/>
    <w:rsid w:val="00227E86"/>
    <w:rsid w:val="0023120D"/>
    <w:rsid w:val="00232A72"/>
    <w:rsid w:val="00234A00"/>
    <w:rsid w:val="00234E07"/>
    <w:rsid w:val="00235D06"/>
    <w:rsid w:val="0023662A"/>
    <w:rsid w:val="00236CBE"/>
    <w:rsid w:val="00240023"/>
    <w:rsid w:val="00243F64"/>
    <w:rsid w:val="00244295"/>
    <w:rsid w:val="0024567B"/>
    <w:rsid w:val="00245FC6"/>
    <w:rsid w:val="00246734"/>
    <w:rsid w:val="0024677B"/>
    <w:rsid w:val="0025103E"/>
    <w:rsid w:val="00253CF3"/>
    <w:rsid w:val="0025450C"/>
    <w:rsid w:val="00254697"/>
    <w:rsid w:val="0025771A"/>
    <w:rsid w:val="00261CAE"/>
    <w:rsid w:val="00263B8D"/>
    <w:rsid w:val="00263F42"/>
    <w:rsid w:val="0027110D"/>
    <w:rsid w:val="00271222"/>
    <w:rsid w:val="00271569"/>
    <w:rsid w:val="002723E7"/>
    <w:rsid w:val="002762B6"/>
    <w:rsid w:val="002774CE"/>
    <w:rsid w:val="002804CF"/>
    <w:rsid w:val="00281798"/>
    <w:rsid w:val="002830B6"/>
    <w:rsid w:val="002833A1"/>
    <w:rsid w:val="00283688"/>
    <w:rsid w:val="00286877"/>
    <w:rsid w:val="0028791B"/>
    <w:rsid w:val="00291A47"/>
    <w:rsid w:val="00292D69"/>
    <w:rsid w:val="002930FF"/>
    <w:rsid w:val="00294C0A"/>
    <w:rsid w:val="002952F3"/>
    <w:rsid w:val="00295EBD"/>
    <w:rsid w:val="00296EFA"/>
    <w:rsid w:val="002A1FD8"/>
    <w:rsid w:val="002A4404"/>
    <w:rsid w:val="002A766E"/>
    <w:rsid w:val="002B1206"/>
    <w:rsid w:val="002B15F1"/>
    <w:rsid w:val="002B694A"/>
    <w:rsid w:val="002C0748"/>
    <w:rsid w:val="002C1695"/>
    <w:rsid w:val="002C1D29"/>
    <w:rsid w:val="002C4E19"/>
    <w:rsid w:val="002C621C"/>
    <w:rsid w:val="002C6D00"/>
    <w:rsid w:val="002C7916"/>
    <w:rsid w:val="002D2CB0"/>
    <w:rsid w:val="002D2DD2"/>
    <w:rsid w:val="002D3477"/>
    <w:rsid w:val="002D41AF"/>
    <w:rsid w:val="002D6310"/>
    <w:rsid w:val="002D74C6"/>
    <w:rsid w:val="002E1922"/>
    <w:rsid w:val="002E2AC8"/>
    <w:rsid w:val="002E3248"/>
    <w:rsid w:val="002E503E"/>
    <w:rsid w:val="002E7B89"/>
    <w:rsid w:val="002F08C5"/>
    <w:rsid w:val="002F29ED"/>
    <w:rsid w:val="002F40AE"/>
    <w:rsid w:val="002F498A"/>
    <w:rsid w:val="002F5AF0"/>
    <w:rsid w:val="002F61D4"/>
    <w:rsid w:val="003004E8"/>
    <w:rsid w:val="003028A3"/>
    <w:rsid w:val="00302B90"/>
    <w:rsid w:val="00302C46"/>
    <w:rsid w:val="00303BC4"/>
    <w:rsid w:val="00304B8E"/>
    <w:rsid w:val="00304FDF"/>
    <w:rsid w:val="0031171E"/>
    <w:rsid w:val="00311BF3"/>
    <w:rsid w:val="0031352D"/>
    <w:rsid w:val="00317708"/>
    <w:rsid w:val="00317BF8"/>
    <w:rsid w:val="003209BC"/>
    <w:rsid w:val="0032273C"/>
    <w:rsid w:val="00323284"/>
    <w:rsid w:val="0032473E"/>
    <w:rsid w:val="00324DE1"/>
    <w:rsid w:val="00326B4D"/>
    <w:rsid w:val="00327939"/>
    <w:rsid w:val="003305A0"/>
    <w:rsid w:val="00330986"/>
    <w:rsid w:val="00331D83"/>
    <w:rsid w:val="003327A6"/>
    <w:rsid w:val="00334BB2"/>
    <w:rsid w:val="0033592C"/>
    <w:rsid w:val="00335B3D"/>
    <w:rsid w:val="00335EB6"/>
    <w:rsid w:val="00343E94"/>
    <w:rsid w:val="003446F8"/>
    <w:rsid w:val="00345CD6"/>
    <w:rsid w:val="00346A2C"/>
    <w:rsid w:val="00351162"/>
    <w:rsid w:val="003518CA"/>
    <w:rsid w:val="00353BC8"/>
    <w:rsid w:val="00354F14"/>
    <w:rsid w:val="003552C7"/>
    <w:rsid w:val="0035663B"/>
    <w:rsid w:val="0035683C"/>
    <w:rsid w:val="00357041"/>
    <w:rsid w:val="00362410"/>
    <w:rsid w:val="00363698"/>
    <w:rsid w:val="00363D87"/>
    <w:rsid w:val="00365584"/>
    <w:rsid w:val="00371586"/>
    <w:rsid w:val="003725DE"/>
    <w:rsid w:val="00373DFD"/>
    <w:rsid w:val="00374293"/>
    <w:rsid w:val="00374ABA"/>
    <w:rsid w:val="003768DE"/>
    <w:rsid w:val="00376C67"/>
    <w:rsid w:val="00377243"/>
    <w:rsid w:val="00383A73"/>
    <w:rsid w:val="00383B3E"/>
    <w:rsid w:val="003845C6"/>
    <w:rsid w:val="0038594B"/>
    <w:rsid w:val="0038608C"/>
    <w:rsid w:val="003862E9"/>
    <w:rsid w:val="0038715B"/>
    <w:rsid w:val="00387574"/>
    <w:rsid w:val="00387B77"/>
    <w:rsid w:val="003900CD"/>
    <w:rsid w:val="003906C8"/>
    <w:rsid w:val="0039181E"/>
    <w:rsid w:val="00392936"/>
    <w:rsid w:val="003947AD"/>
    <w:rsid w:val="0039650F"/>
    <w:rsid w:val="00396D15"/>
    <w:rsid w:val="003A1A24"/>
    <w:rsid w:val="003A330D"/>
    <w:rsid w:val="003A3DF0"/>
    <w:rsid w:val="003A3FA2"/>
    <w:rsid w:val="003A415D"/>
    <w:rsid w:val="003A4F2C"/>
    <w:rsid w:val="003A501F"/>
    <w:rsid w:val="003A5F8F"/>
    <w:rsid w:val="003A6030"/>
    <w:rsid w:val="003B0430"/>
    <w:rsid w:val="003B2776"/>
    <w:rsid w:val="003B2B54"/>
    <w:rsid w:val="003B38E9"/>
    <w:rsid w:val="003B45C2"/>
    <w:rsid w:val="003B4772"/>
    <w:rsid w:val="003B5BEC"/>
    <w:rsid w:val="003B679A"/>
    <w:rsid w:val="003B6DCB"/>
    <w:rsid w:val="003B7E09"/>
    <w:rsid w:val="003C0229"/>
    <w:rsid w:val="003C168E"/>
    <w:rsid w:val="003C1A77"/>
    <w:rsid w:val="003C2AD9"/>
    <w:rsid w:val="003C51DF"/>
    <w:rsid w:val="003C60BC"/>
    <w:rsid w:val="003C6606"/>
    <w:rsid w:val="003C67AD"/>
    <w:rsid w:val="003C7BD1"/>
    <w:rsid w:val="003D1723"/>
    <w:rsid w:val="003D4030"/>
    <w:rsid w:val="003D6459"/>
    <w:rsid w:val="003E0383"/>
    <w:rsid w:val="003E107E"/>
    <w:rsid w:val="003E139F"/>
    <w:rsid w:val="003E2C13"/>
    <w:rsid w:val="003E3F9D"/>
    <w:rsid w:val="003E4BD1"/>
    <w:rsid w:val="003E57C3"/>
    <w:rsid w:val="003E6BDD"/>
    <w:rsid w:val="003E7A77"/>
    <w:rsid w:val="003F0116"/>
    <w:rsid w:val="003F1D77"/>
    <w:rsid w:val="003F21E4"/>
    <w:rsid w:val="003F24CC"/>
    <w:rsid w:val="003F25DC"/>
    <w:rsid w:val="003F2FA7"/>
    <w:rsid w:val="003F4660"/>
    <w:rsid w:val="003F4848"/>
    <w:rsid w:val="003F493A"/>
    <w:rsid w:val="003F63B9"/>
    <w:rsid w:val="003F684B"/>
    <w:rsid w:val="00403671"/>
    <w:rsid w:val="00411530"/>
    <w:rsid w:val="00411D0D"/>
    <w:rsid w:val="0041467E"/>
    <w:rsid w:val="00414A3C"/>
    <w:rsid w:val="00414DD8"/>
    <w:rsid w:val="00415390"/>
    <w:rsid w:val="00420247"/>
    <w:rsid w:val="00422521"/>
    <w:rsid w:val="004232E9"/>
    <w:rsid w:val="004241D0"/>
    <w:rsid w:val="004248EA"/>
    <w:rsid w:val="00425027"/>
    <w:rsid w:val="004263FC"/>
    <w:rsid w:val="00426932"/>
    <w:rsid w:val="00427030"/>
    <w:rsid w:val="00436D85"/>
    <w:rsid w:val="004420CD"/>
    <w:rsid w:val="00443FAA"/>
    <w:rsid w:val="004452BF"/>
    <w:rsid w:val="00446569"/>
    <w:rsid w:val="00447CB9"/>
    <w:rsid w:val="00452B39"/>
    <w:rsid w:val="00452EB3"/>
    <w:rsid w:val="00453CB1"/>
    <w:rsid w:val="00453D30"/>
    <w:rsid w:val="00454995"/>
    <w:rsid w:val="00455356"/>
    <w:rsid w:val="004555F1"/>
    <w:rsid w:val="00456144"/>
    <w:rsid w:val="00461667"/>
    <w:rsid w:val="004616B2"/>
    <w:rsid w:val="004619FA"/>
    <w:rsid w:val="004626FA"/>
    <w:rsid w:val="00462B8B"/>
    <w:rsid w:val="00462EC3"/>
    <w:rsid w:val="00464CDB"/>
    <w:rsid w:val="00466DA0"/>
    <w:rsid w:val="00470804"/>
    <w:rsid w:val="00471201"/>
    <w:rsid w:val="00472C99"/>
    <w:rsid w:val="004736D2"/>
    <w:rsid w:val="00474A34"/>
    <w:rsid w:val="00475E1A"/>
    <w:rsid w:val="004769D9"/>
    <w:rsid w:val="00476FBF"/>
    <w:rsid w:val="004776A2"/>
    <w:rsid w:val="004818EB"/>
    <w:rsid w:val="00482236"/>
    <w:rsid w:val="00482282"/>
    <w:rsid w:val="0048312D"/>
    <w:rsid w:val="004848B4"/>
    <w:rsid w:val="004868B1"/>
    <w:rsid w:val="00487519"/>
    <w:rsid w:val="0048795C"/>
    <w:rsid w:val="00487DAB"/>
    <w:rsid w:val="00487E71"/>
    <w:rsid w:val="00490A07"/>
    <w:rsid w:val="00491306"/>
    <w:rsid w:val="004925FC"/>
    <w:rsid w:val="00492E61"/>
    <w:rsid w:val="00494741"/>
    <w:rsid w:val="00495E68"/>
    <w:rsid w:val="00496580"/>
    <w:rsid w:val="0049745E"/>
    <w:rsid w:val="00497BBB"/>
    <w:rsid w:val="004A2DBA"/>
    <w:rsid w:val="004A3228"/>
    <w:rsid w:val="004A576A"/>
    <w:rsid w:val="004A5EAC"/>
    <w:rsid w:val="004A61BA"/>
    <w:rsid w:val="004A61BF"/>
    <w:rsid w:val="004A6A8E"/>
    <w:rsid w:val="004B19D2"/>
    <w:rsid w:val="004B48F3"/>
    <w:rsid w:val="004B493D"/>
    <w:rsid w:val="004B5E6E"/>
    <w:rsid w:val="004C0498"/>
    <w:rsid w:val="004C0C3B"/>
    <w:rsid w:val="004C2C8C"/>
    <w:rsid w:val="004C3AF3"/>
    <w:rsid w:val="004C4E6E"/>
    <w:rsid w:val="004C5AD8"/>
    <w:rsid w:val="004C78CC"/>
    <w:rsid w:val="004D0316"/>
    <w:rsid w:val="004D07FC"/>
    <w:rsid w:val="004D3577"/>
    <w:rsid w:val="004D4382"/>
    <w:rsid w:val="004D5D00"/>
    <w:rsid w:val="004D61E7"/>
    <w:rsid w:val="004D6311"/>
    <w:rsid w:val="004D7D88"/>
    <w:rsid w:val="004E09C5"/>
    <w:rsid w:val="004E09CE"/>
    <w:rsid w:val="004E2152"/>
    <w:rsid w:val="004E4519"/>
    <w:rsid w:val="004E5AE0"/>
    <w:rsid w:val="004E6C80"/>
    <w:rsid w:val="004E6FBB"/>
    <w:rsid w:val="004E76E2"/>
    <w:rsid w:val="004F44B9"/>
    <w:rsid w:val="004F4A5A"/>
    <w:rsid w:val="004F56EE"/>
    <w:rsid w:val="004F5FC5"/>
    <w:rsid w:val="004F6894"/>
    <w:rsid w:val="0050288A"/>
    <w:rsid w:val="00502A20"/>
    <w:rsid w:val="005035CA"/>
    <w:rsid w:val="00503F13"/>
    <w:rsid w:val="00504E69"/>
    <w:rsid w:val="00505F7F"/>
    <w:rsid w:val="005063B4"/>
    <w:rsid w:val="005065A9"/>
    <w:rsid w:val="00510581"/>
    <w:rsid w:val="00510CE6"/>
    <w:rsid w:val="0051101E"/>
    <w:rsid w:val="0051208E"/>
    <w:rsid w:val="005122DB"/>
    <w:rsid w:val="0051344C"/>
    <w:rsid w:val="00513DC8"/>
    <w:rsid w:val="00514E24"/>
    <w:rsid w:val="00515234"/>
    <w:rsid w:val="005157E0"/>
    <w:rsid w:val="00517872"/>
    <w:rsid w:val="00521031"/>
    <w:rsid w:val="00521742"/>
    <w:rsid w:val="0052207F"/>
    <w:rsid w:val="00524629"/>
    <w:rsid w:val="00524C57"/>
    <w:rsid w:val="0052636B"/>
    <w:rsid w:val="00530227"/>
    <w:rsid w:val="00532796"/>
    <w:rsid w:val="00532C55"/>
    <w:rsid w:val="0053505F"/>
    <w:rsid w:val="00535898"/>
    <w:rsid w:val="005362D3"/>
    <w:rsid w:val="00540811"/>
    <w:rsid w:val="00541B1A"/>
    <w:rsid w:val="0054237D"/>
    <w:rsid w:val="00542FC7"/>
    <w:rsid w:val="00544CD5"/>
    <w:rsid w:val="00546A8E"/>
    <w:rsid w:val="00547368"/>
    <w:rsid w:val="00547888"/>
    <w:rsid w:val="005506F6"/>
    <w:rsid w:val="0055338D"/>
    <w:rsid w:val="005538A6"/>
    <w:rsid w:val="00553B5D"/>
    <w:rsid w:val="00555020"/>
    <w:rsid w:val="00556409"/>
    <w:rsid w:val="00556675"/>
    <w:rsid w:val="005577FD"/>
    <w:rsid w:val="00557B86"/>
    <w:rsid w:val="00557E32"/>
    <w:rsid w:val="00560A45"/>
    <w:rsid w:val="00560FD5"/>
    <w:rsid w:val="00562044"/>
    <w:rsid w:val="005620E4"/>
    <w:rsid w:val="00564FFE"/>
    <w:rsid w:val="005669DB"/>
    <w:rsid w:val="00566DD9"/>
    <w:rsid w:val="00567D8C"/>
    <w:rsid w:val="005728CC"/>
    <w:rsid w:val="00574525"/>
    <w:rsid w:val="00575A8D"/>
    <w:rsid w:val="0057700C"/>
    <w:rsid w:val="00577779"/>
    <w:rsid w:val="00580B1D"/>
    <w:rsid w:val="00582056"/>
    <w:rsid w:val="00582146"/>
    <w:rsid w:val="005825AE"/>
    <w:rsid w:val="00583D83"/>
    <w:rsid w:val="005874BA"/>
    <w:rsid w:val="00587C53"/>
    <w:rsid w:val="00587DF2"/>
    <w:rsid w:val="005910BD"/>
    <w:rsid w:val="00592E0C"/>
    <w:rsid w:val="005938ED"/>
    <w:rsid w:val="00597645"/>
    <w:rsid w:val="005A268F"/>
    <w:rsid w:val="005A2AF4"/>
    <w:rsid w:val="005A352C"/>
    <w:rsid w:val="005A3696"/>
    <w:rsid w:val="005A3C0F"/>
    <w:rsid w:val="005A437E"/>
    <w:rsid w:val="005A5419"/>
    <w:rsid w:val="005A7EA6"/>
    <w:rsid w:val="005B090B"/>
    <w:rsid w:val="005B1002"/>
    <w:rsid w:val="005B109C"/>
    <w:rsid w:val="005B2CDD"/>
    <w:rsid w:val="005B3644"/>
    <w:rsid w:val="005B4754"/>
    <w:rsid w:val="005B7E24"/>
    <w:rsid w:val="005C1FD4"/>
    <w:rsid w:val="005C29D7"/>
    <w:rsid w:val="005C44E8"/>
    <w:rsid w:val="005C5C2E"/>
    <w:rsid w:val="005C5DF8"/>
    <w:rsid w:val="005C60C2"/>
    <w:rsid w:val="005C6155"/>
    <w:rsid w:val="005C62AB"/>
    <w:rsid w:val="005C634E"/>
    <w:rsid w:val="005C77B7"/>
    <w:rsid w:val="005D16DC"/>
    <w:rsid w:val="005D1765"/>
    <w:rsid w:val="005D3FE1"/>
    <w:rsid w:val="005D4590"/>
    <w:rsid w:val="005D4D79"/>
    <w:rsid w:val="005D7099"/>
    <w:rsid w:val="005E1B78"/>
    <w:rsid w:val="005E3215"/>
    <w:rsid w:val="005E3C95"/>
    <w:rsid w:val="005E3D40"/>
    <w:rsid w:val="005E78FA"/>
    <w:rsid w:val="005E7A60"/>
    <w:rsid w:val="005E7E83"/>
    <w:rsid w:val="005F0160"/>
    <w:rsid w:val="005F15E7"/>
    <w:rsid w:val="005F2441"/>
    <w:rsid w:val="005F2607"/>
    <w:rsid w:val="005F46F3"/>
    <w:rsid w:val="00601085"/>
    <w:rsid w:val="006029A3"/>
    <w:rsid w:val="00602F3D"/>
    <w:rsid w:val="00603E73"/>
    <w:rsid w:val="006049EA"/>
    <w:rsid w:val="006077E4"/>
    <w:rsid w:val="00610618"/>
    <w:rsid w:val="006116BB"/>
    <w:rsid w:val="0061205C"/>
    <w:rsid w:val="006143D7"/>
    <w:rsid w:val="0061444C"/>
    <w:rsid w:val="00615C67"/>
    <w:rsid w:val="00615F63"/>
    <w:rsid w:val="006167D0"/>
    <w:rsid w:val="00616AC8"/>
    <w:rsid w:val="00616FB0"/>
    <w:rsid w:val="00617A1F"/>
    <w:rsid w:val="00621456"/>
    <w:rsid w:val="0062238A"/>
    <w:rsid w:val="00624CDB"/>
    <w:rsid w:val="00626A92"/>
    <w:rsid w:val="006270DE"/>
    <w:rsid w:val="00627F38"/>
    <w:rsid w:val="006303FB"/>
    <w:rsid w:val="00630B40"/>
    <w:rsid w:val="00630E6F"/>
    <w:rsid w:val="00631A66"/>
    <w:rsid w:val="00632777"/>
    <w:rsid w:val="006335BF"/>
    <w:rsid w:val="006353F1"/>
    <w:rsid w:val="006408A2"/>
    <w:rsid w:val="0064300F"/>
    <w:rsid w:val="006440BF"/>
    <w:rsid w:val="00644E95"/>
    <w:rsid w:val="00645BC9"/>
    <w:rsid w:val="00646B61"/>
    <w:rsid w:val="00651796"/>
    <w:rsid w:val="006561D6"/>
    <w:rsid w:val="006573C1"/>
    <w:rsid w:val="00663AF4"/>
    <w:rsid w:val="00664258"/>
    <w:rsid w:val="00664925"/>
    <w:rsid w:val="006653FF"/>
    <w:rsid w:val="00665718"/>
    <w:rsid w:val="00666533"/>
    <w:rsid w:val="00666B6F"/>
    <w:rsid w:val="00667206"/>
    <w:rsid w:val="00667968"/>
    <w:rsid w:val="00667AB2"/>
    <w:rsid w:val="00670562"/>
    <w:rsid w:val="00670C64"/>
    <w:rsid w:val="00671A15"/>
    <w:rsid w:val="0067284B"/>
    <w:rsid w:val="00673847"/>
    <w:rsid w:val="00673D18"/>
    <w:rsid w:val="0067596F"/>
    <w:rsid w:val="00676C92"/>
    <w:rsid w:val="00677F0A"/>
    <w:rsid w:val="006822E3"/>
    <w:rsid w:val="0068620C"/>
    <w:rsid w:val="006875A7"/>
    <w:rsid w:val="00687878"/>
    <w:rsid w:val="00691C2F"/>
    <w:rsid w:val="00695A78"/>
    <w:rsid w:val="00696947"/>
    <w:rsid w:val="006973EB"/>
    <w:rsid w:val="006A0162"/>
    <w:rsid w:val="006A1C16"/>
    <w:rsid w:val="006A1D0E"/>
    <w:rsid w:val="006A36F0"/>
    <w:rsid w:val="006A4E52"/>
    <w:rsid w:val="006A5C49"/>
    <w:rsid w:val="006A5D2B"/>
    <w:rsid w:val="006B3081"/>
    <w:rsid w:val="006B393B"/>
    <w:rsid w:val="006B525B"/>
    <w:rsid w:val="006B5903"/>
    <w:rsid w:val="006B74F5"/>
    <w:rsid w:val="006C1811"/>
    <w:rsid w:val="006C1E4F"/>
    <w:rsid w:val="006C4117"/>
    <w:rsid w:val="006C4233"/>
    <w:rsid w:val="006C457F"/>
    <w:rsid w:val="006C5EE5"/>
    <w:rsid w:val="006C7281"/>
    <w:rsid w:val="006D16A6"/>
    <w:rsid w:val="006D1D1F"/>
    <w:rsid w:val="006D1E85"/>
    <w:rsid w:val="006D2E12"/>
    <w:rsid w:val="006D4D65"/>
    <w:rsid w:val="006D67B2"/>
    <w:rsid w:val="006D717C"/>
    <w:rsid w:val="006E0C4F"/>
    <w:rsid w:val="006E2CCD"/>
    <w:rsid w:val="006E303F"/>
    <w:rsid w:val="006E5990"/>
    <w:rsid w:val="006E6DEF"/>
    <w:rsid w:val="006E7747"/>
    <w:rsid w:val="006F209D"/>
    <w:rsid w:val="006F2F4B"/>
    <w:rsid w:val="006F3381"/>
    <w:rsid w:val="006F4205"/>
    <w:rsid w:val="006F447C"/>
    <w:rsid w:val="006F5A1D"/>
    <w:rsid w:val="006F7330"/>
    <w:rsid w:val="006F73B2"/>
    <w:rsid w:val="00701334"/>
    <w:rsid w:val="00703DE5"/>
    <w:rsid w:val="007042A9"/>
    <w:rsid w:val="00704B7B"/>
    <w:rsid w:val="007105AC"/>
    <w:rsid w:val="007109EF"/>
    <w:rsid w:val="00710BB8"/>
    <w:rsid w:val="007114A5"/>
    <w:rsid w:val="00711AB0"/>
    <w:rsid w:val="00712333"/>
    <w:rsid w:val="007132AD"/>
    <w:rsid w:val="00713DAB"/>
    <w:rsid w:val="00716127"/>
    <w:rsid w:val="00716483"/>
    <w:rsid w:val="007172E2"/>
    <w:rsid w:val="00722D15"/>
    <w:rsid w:val="00723CCA"/>
    <w:rsid w:val="0072637F"/>
    <w:rsid w:val="00726972"/>
    <w:rsid w:val="00733D05"/>
    <w:rsid w:val="00736589"/>
    <w:rsid w:val="007415DD"/>
    <w:rsid w:val="00742474"/>
    <w:rsid w:val="007464AC"/>
    <w:rsid w:val="00747770"/>
    <w:rsid w:val="00750DA2"/>
    <w:rsid w:val="00750FDF"/>
    <w:rsid w:val="00751211"/>
    <w:rsid w:val="00751D88"/>
    <w:rsid w:val="0075713B"/>
    <w:rsid w:val="00757D2D"/>
    <w:rsid w:val="00760261"/>
    <w:rsid w:val="007623CD"/>
    <w:rsid w:val="007667EF"/>
    <w:rsid w:val="007673C5"/>
    <w:rsid w:val="00770BBD"/>
    <w:rsid w:val="007722F5"/>
    <w:rsid w:val="00772576"/>
    <w:rsid w:val="00773615"/>
    <w:rsid w:val="007740A3"/>
    <w:rsid w:val="00774562"/>
    <w:rsid w:val="00774FE9"/>
    <w:rsid w:val="007753F4"/>
    <w:rsid w:val="00775628"/>
    <w:rsid w:val="00776A24"/>
    <w:rsid w:val="00777B1A"/>
    <w:rsid w:val="00780D1A"/>
    <w:rsid w:val="0078122D"/>
    <w:rsid w:val="00782E7F"/>
    <w:rsid w:val="007836AD"/>
    <w:rsid w:val="00784771"/>
    <w:rsid w:val="00786F10"/>
    <w:rsid w:val="00793284"/>
    <w:rsid w:val="007964EF"/>
    <w:rsid w:val="00797AD5"/>
    <w:rsid w:val="007A057A"/>
    <w:rsid w:val="007A580C"/>
    <w:rsid w:val="007A5828"/>
    <w:rsid w:val="007A5D41"/>
    <w:rsid w:val="007A6F9A"/>
    <w:rsid w:val="007B10E4"/>
    <w:rsid w:val="007B1668"/>
    <w:rsid w:val="007B3827"/>
    <w:rsid w:val="007B6E74"/>
    <w:rsid w:val="007B6FF6"/>
    <w:rsid w:val="007B774B"/>
    <w:rsid w:val="007C1579"/>
    <w:rsid w:val="007C19A3"/>
    <w:rsid w:val="007C2CE2"/>
    <w:rsid w:val="007C2EF3"/>
    <w:rsid w:val="007C32C0"/>
    <w:rsid w:val="007C37C2"/>
    <w:rsid w:val="007C397C"/>
    <w:rsid w:val="007C464B"/>
    <w:rsid w:val="007C6A5C"/>
    <w:rsid w:val="007C7684"/>
    <w:rsid w:val="007C796F"/>
    <w:rsid w:val="007D30DD"/>
    <w:rsid w:val="007D3443"/>
    <w:rsid w:val="007D4BB3"/>
    <w:rsid w:val="007D59D8"/>
    <w:rsid w:val="007D69EB"/>
    <w:rsid w:val="007E02DD"/>
    <w:rsid w:val="007E0760"/>
    <w:rsid w:val="007E1518"/>
    <w:rsid w:val="007E22F0"/>
    <w:rsid w:val="007E3CFD"/>
    <w:rsid w:val="007F0814"/>
    <w:rsid w:val="007F2226"/>
    <w:rsid w:val="007F32D8"/>
    <w:rsid w:val="007F4C2C"/>
    <w:rsid w:val="007F4DA4"/>
    <w:rsid w:val="007F5743"/>
    <w:rsid w:val="007F6109"/>
    <w:rsid w:val="007F7DFA"/>
    <w:rsid w:val="00801240"/>
    <w:rsid w:val="00804F30"/>
    <w:rsid w:val="00806C84"/>
    <w:rsid w:val="00813F14"/>
    <w:rsid w:val="00815020"/>
    <w:rsid w:val="00815282"/>
    <w:rsid w:val="008178B3"/>
    <w:rsid w:val="008210A9"/>
    <w:rsid w:val="008238AA"/>
    <w:rsid w:val="00823E0A"/>
    <w:rsid w:val="00825D40"/>
    <w:rsid w:val="008269DB"/>
    <w:rsid w:val="0083049E"/>
    <w:rsid w:val="0083545C"/>
    <w:rsid w:val="00836539"/>
    <w:rsid w:val="00836B5D"/>
    <w:rsid w:val="00837C2E"/>
    <w:rsid w:val="0084416A"/>
    <w:rsid w:val="008449C0"/>
    <w:rsid w:val="008449FC"/>
    <w:rsid w:val="00846A76"/>
    <w:rsid w:val="00850C25"/>
    <w:rsid w:val="008539F2"/>
    <w:rsid w:val="00853D60"/>
    <w:rsid w:val="00854FE4"/>
    <w:rsid w:val="008602C8"/>
    <w:rsid w:val="00861215"/>
    <w:rsid w:val="0086559E"/>
    <w:rsid w:val="008672C9"/>
    <w:rsid w:val="00870B22"/>
    <w:rsid w:val="00872160"/>
    <w:rsid w:val="008740A0"/>
    <w:rsid w:val="0087451B"/>
    <w:rsid w:val="00875399"/>
    <w:rsid w:val="008755C6"/>
    <w:rsid w:val="00875D2F"/>
    <w:rsid w:val="00877214"/>
    <w:rsid w:val="008774B3"/>
    <w:rsid w:val="0088088F"/>
    <w:rsid w:val="0088186E"/>
    <w:rsid w:val="00882239"/>
    <w:rsid w:val="008823AC"/>
    <w:rsid w:val="00883523"/>
    <w:rsid w:val="0088389B"/>
    <w:rsid w:val="00883AE5"/>
    <w:rsid w:val="00883C2F"/>
    <w:rsid w:val="00884EDB"/>
    <w:rsid w:val="00885A08"/>
    <w:rsid w:val="00886441"/>
    <w:rsid w:val="0088699D"/>
    <w:rsid w:val="0088787F"/>
    <w:rsid w:val="00891D7C"/>
    <w:rsid w:val="00893A1B"/>
    <w:rsid w:val="008947BE"/>
    <w:rsid w:val="008971FA"/>
    <w:rsid w:val="008A180E"/>
    <w:rsid w:val="008A2D8E"/>
    <w:rsid w:val="008A41D9"/>
    <w:rsid w:val="008A4F8D"/>
    <w:rsid w:val="008A6C02"/>
    <w:rsid w:val="008B1D37"/>
    <w:rsid w:val="008B2B9A"/>
    <w:rsid w:val="008B5AE7"/>
    <w:rsid w:val="008C0227"/>
    <w:rsid w:val="008C0ED6"/>
    <w:rsid w:val="008C0FF7"/>
    <w:rsid w:val="008C1E3E"/>
    <w:rsid w:val="008C3005"/>
    <w:rsid w:val="008C3A6A"/>
    <w:rsid w:val="008C3FEA"/>
    <w:rsid w:val="008C563F"/>
    <w:rsid w:val="008C733A"/>
    <w:rsid w:val="008C74E9"/>
    <w:rsid w:val="008D25AC"/>
    <w:rsid w:val="008D296E"/>
    <w:rsid w:val="008D5727"/>
    <w:rsid w:val="008D61BF"/>
    <w:rsid w:val="008D6BE1"/>
    <w:rsid w:val="008D7F39"/>
    <w:rsid w:val="008E08B6"/>
    <w:rsid w:val="008E16FA"/>
    <w:rsid w:val="008E1971"/>
    <w:rsid w:val="008E3E5F"/>
    <w:rsid w:val="008E45BC"/>
    <w:rsid w:val="008E4EC1"/>
    <w:rsid w:val="008E77A9"/>
    <w:rsid w:val="008E7D64"/>
    <w:rsid w:val="008F0A28"/>
    <w:rsid w:val="008F1AC1"/>
    <w:rsid w:val="008F37A6"/>
    <w:rsid w:val="008F3E7D"/>
    <w:rsid w:val="008F4F8F"/>
    <w:rsid w:val="008F55DA"/>
    <w:rsid w:val="00903877"/>
    <w:rsid w:val="00910361"/>
    <w:rsid w:val="009103F3"/>
    <w:rsid w:val="0091389D"/>
    <w:rsid w:val="0091521C"/>
    <w:rsid w:val="00915F43"/>
    <w:rsid w:val="00922332"/>
    <w:rsid w:val="0092563D"/>
    <w:rsid w:val="00926A50"/>
    <w:rsid w:val="0093049E"/>
    <w:rsid w:val="0093106D"/>
    <w:rsid w:val="00933AE0"/>
    <w:rsid w:val="00933CD0"/>
    <w:rsid w:val="009369D3"/>
    <w:rsid w:val="00941855"/>
    <w:rsid w:val="00941F51"/>
    <w:rsid w:val="00945B2B"/>
    <w:rsid w:val="009469C0"/>
    <w:rsid w:val="00946C4A"/>
    <w:rsid w:val="009471F5"/>
    <w:rsid w:val="00947B00"/>
    <w:rsid w:val="00951700"/>
    <w:rsid w:val="0095278C"/>
    <w:rsid w:val="00952ABD"/>
    <w:rsid w:val="00953347"/>
    <w:rsid w:val="00953EEA"/>
    <w:rsid w:val="009550AA"/>
    <w:rsid w:val="009552FA"/>
    <w:rsid w:val="00956C3D"/>
    <w:rsid w:val="009619C9"/>
    <w:rsid w:val="009632B1"/>
    <w:rsid w:val="00963D1E"/>
    <w:rsid w:val="00964086"/>
    <w:rsid w:val="00964D65"/>
    <w:rsid w:val="00966E63"/>
    <w:rsid w:val="00971690"/>
    <w:rsid w:val="00973F1C"/>
    <w:rsid w:val="0097617F"/>
    <w:rsid w:val="0097718F"/>
    <w:rsid w:val="00977B73"/>
    <w:rsid w:val="0098294F"/>
    <w:rsid w:val="00991D91"/>
    <w:rsid w:val="0099464E"/>
    <w:rsid w:val="009953D1"/>
    <w:rsid w:val="00996BD8"/>
    <w:rsid w:val="009976E4"/>
    <w:rsid w:val="009A621C"/>
    <w:rsid w:val="009A6D8B"/>
    <w:rsid w:val="009B0F2E"/>
    <w:rsid w:val="009B1099"/>
    <w:rsid w:val="009B10F2"/>
    <w:rsid w:val="009B1314"/>
    <w:rsid w:val="009B1995"/>
    <w:rsid w:val="009B2B47"/>
    <w:rsid w:val="009B3A74"/>
    <w:rsid w:val="009B3B9D"/>
    <w:rsid w:val="009B46E8"/>
    <w:rsid w:val="009B5567"/>
    <w:rsid w:val="009B5B4F"/>
    <w:rsid w:val="009B5CDF"/>
    <w:rsid w:val="009B5EB1"/>
    <w:rsid w:val="009B62B6"/>
    <w:rsid w:val="009B7248"/>
    <w:rsid w:val="009B75D4"/>
    <w:rsid w:val="009C274A"/>
    <w:rsid w:val="009C2B8F"/>
    <w:rsid w:val="009C4997"/>
    <w:rsid w:val="009C4AB8"/>
    <w:rsid w:val="009C5014"/>
    <w:rsid w:val="009C6FD3"/>
    <w:rsid w:val="009C71B8"/>
    <w:rsid w:val="009D00DA"/>
    <w:rsid w:val="009D2CDF"/>
    <w:rsid w:val="009D2FF6"/>
    <w:rsid w:val="009D3881"/>
    <w:rsid w:val="009D5E38"/>
    <w:rsid w:val="009E042D"/>
    <w:rsid w:val="009E191C"/>
    <w:rsid w:val="009E2963"/>
    <w:rsid w:val="009E33B1"/>
    <w:rsid w:val="009E639B"/>
    <w:rsid w:val="009F02FF"/>
    <w:rsid w:val="009F0360"/>
    <w:rsid w:val="009F0F04"/>
    <w:rsid w:val="009F0F29"/>
    <w:rsid w:val="009F160C"/>
    <w:rsid w:val="009F3947"/>
    <w:rsid w:val="009F3BAE"/>
    <w:rsid w:val="009F713D"/>
    <w:rsid w:val="00A01614"/>
    <w:rsid w:val="00A0202E"/>
    <w:rsid w:val="00A030FF"/>
    <w:rsid w:val="00A0317A"/>
    <w:rsid w:val="00A0331A"/>
    <w:rsid w:val="00A059DE"/>
    <w:rsid w:val="00A073F2"/>
    <w:rsid w:val="00A1037C"/>
    <w:rsid w:val="00A104FC"/>
    <w:rsid w:val="00A11450"/>
    <w:rsid w:val="00A11E5C"/>
    <w:rsid w:val="00A13588"/>
    <w:rsid w:val="00A14EF8"/>
    <w:rsid w:val="00A156C9"/>
    <w:rsid w:val="00A2111C"/>
    <w:rsid w:val="00A22877"/>
    <w:rsid w:val="00A22B83"/>
    <w:rsid w:val="00A23AE8"/>
    <w:rsid w:val="00A2426D"/>
    <w:rsid w:val="00A263E7"/>
    <w:rsid w:val="00A267B8"/>
    <w:rsid w:val="00A27140"/>
    <w:rsid w:val="00A3136D"/>
    <w:rsid w:val="00A31A8A"/>
    <w:rsid w:val="00A32344"/>
    <w:rsid w:val="00A36051"/>
    <w:rsid w:val="00A36352"/>
    <w:rsid w:val="00A36E9D"/>
    <w:rsid w:val="00A41C47"/>
    <w:rsid w:val="00A4532A"/>
    <w:rsid w:val="00A455DD"/>
    <w:rsid w:val="00A45EC2"/>
    <w:rsid w:val="00A4694E"/>
    <w:rsid w:val="00A51AB6"/>
    <w:rsid w:val="00A51CA4"/>
    <w:rsid w:val="00A5267E"/>
    <w:rsid w:val="00A52EBF"/>
    <w:rsid w:val="00A53F02"/>
    <w:rsid w:val="00A550E2"/>
    <w:rsid w:val="00A604A6"/>
    <w:rsid w:val="00A61C52"/>
    <w:rsid w:val="00A621F6"/>
    <w:rsid w:val="00A6250E"/>
    <w:rsid w:val="00A62961"/>
    <w:rsid w:val="00A633BF"/>
    <w:rsid w:val="00A63A0A"/>
    <w:rsid w:val="00A63DE2"/>
    <w:rsid w:val="00A66099"/>
    <w:rsid w:val="00A675A5"/>
    <w:rsid w:val="00A67621"/>
    <w:rsid w:val="00A678E0"/>
    <w:rsid w:val="00A70326"/>
    <w:rsid w:val="00A7299B"/>
    <w:rsid w:val="00A73117"/>
    <w:rsid w:val="00A743EA"/>
    <w:rsid w:val="00A756DB"/>
    <w:rsid w:val="00A811D1"/>
    <w:rsid w:val="00A815E6"/>
    <w:rsid w:val="00A82987"/>
    <w:rsid w:val="00A82C33"/>
    <w:rsid w:val="00A83B2C"/>
    <w:rsid w:val="00A8406B"/>
    <w:rsid w:val="00A85460"/>
    <w:rsid w:val="00A86E59"/>
    <w:rsid w:val="00A90070"/>
    <w:rsid w:val="00A96DA0"/>
    <w:rsid w:val="00AA05CF"/>
    <w:rsid w:val="00AA2363"/>
    <w:rsid w:val="00AA275D"/>
    <w:rsid w:val="00AA340D"/>
    <w:rsid w:val="00AA3566"/>
    <w:rsid w:val="00AA600B"/>
    <w:rsid w:val="00AA6C48"/>
    <w:rsid w:val="00AA7401"/>
    <w:rsid w:val="00AB1647"/>
    <w:rsid w:val="00AB2B99"/>
    <w:rsid w:val="00AB2F6F"/>
    <w:rsid w:val="00AB5E2E"/>
    <w:rsid w:val="00AB601F"/>
    <w:rsid w:val="00AC001A"/>
    <w:rsid w:val="00AC125F"/>
    <w:rsid w:val="00AC29FE"/>
    <w:rsid w:val="00AC4CFF"/>
    <w:rsid w:val="00AC56EF"/>
    <w:rsid w:val="00AC5B83"/>
    <w:rsid w:val="00AC6588"/>
    <w:rsid w:val="00AC6F82"/>
    <w:rsid w:val="00AD15F1"/>
    <w:rsid w:val="00AD3FCE"/>
    <w:rsid w:val="00AD4270"/>
    <w:rsid w:val="00AD72E8"/>
    <w:rsid w:val="00AE0255"/>
    <w:rsid w:val="00AE0550"/>
    <w:rsid w:val="00AE19FB"/>
    <w:rsid w:val="00AE618B"/>
    <w:rsid w:val="00AE7140"/>
    <w:rsid w:val="00AE71A1"/>
    <w:rsid w:val="00AE72EA"/>
    <w:rsid w:val="00AF016F"/>
    <w:rsid w:val="00AF33E1"/>
    <w:rsid w:val="00AF4879"/>
    <w:rsid w:val="00AF4F98"/>
    <w:rsid w:val="00B035A4"/>
    <w:rsid w:val="00B038FB"/>
    <w:rsid w:val="00B03C94"/>
    <w:rsid w:val="00B052CA"/>
    <w:rsid w:val="00B05E9F"/>
    <w:rsid w:val="00B06D73"/>
    <w:rsid w:val="00B06D77"/>
    <w:rsid w:val="00B0761B"/>
    <w:rsid w:val="00B10095"/>
    <w:rsid w:val="00B10829"/>
    <w:rsid w:val="00B11F2A"/>
    <w:rsid w:val="00B11F90"/>
    <w:rsid w:val="00B123F5"/>
    <w:rsid w:val="00B147B7"/>
    <w:rsid w:val="00B15156"/>
    <w:rsid w:val="00B1531F"/>
    <w:rsid w:val="00B15366"/>
    <w:rsid w:val="00B16C67"/>
    <w:rsid w:val="00B17753"/>
    <w:rsid w:val="00B22C4A"/>
    <w:rsid w:val="00B23545"/>
    <w:rsid w:val="00B248D2"/>
    <w:rsid w:val="00B2579D"/>
    <w:rsid w:val="00B259C7"/>
    <w:rsid w:val="00B33E41"/>
    <w:rsid w:val="00B34912"/>
    <w:rsid w:val="00B34DA4"/>
    <w:rsid w:val="00B35A76"/>
    <w:rsid w:val="00B3606E"/>
    <w:rsid w:val="00B3634D"/>
    <w:rsid w:val="00B36CDF"/>
    <w:rsid w:val="00B40CAD"/>
    <w:rsid w:val="00B41DB3"/>
    <w:rsid w:val="00B451DB"/>
    <w:rsid w:val="00B5192E"/>
    <w:rsid w:val="00B5274F"/>
    <w:rsid w:val="00B53567"/>
    <w:rsid w:val="00B53729"/>
    <w:rsid w:val="00B56665"/>
    <w:rsid w:val="00B57640"/>
    <w:rsid w:val="00B61A1B"/>
    <w:rsid w:val="00B61B0E"/>
    <w:rsid w:val="00B6212C"/>
    <w:rsid w:val="00B62776"/>
    <w:rsid w:val="00B62DF2"/>
    <w:rsid w:val="00B63280"/>
    <w:rsid w:val="00B6482F"/>
    <w:rsid w:val="00B64EA7"/>
    <w:rsid w:val="00B66C9C"/>
    <w:rsid w:val="00B70594"/>
    <w:rsid w:val="00B71086"/>
    <w:rsid w:val="00B710B7"/>
    <w:rsid w:val="00B739F0"/>
    <w:rsid w:val="00B746CB"/>
    <w:rsid w:val="00B7480D"/>
    <w:rsid w:val="00B74BE8"/>
    <w:rsid w:val="00B76654"/>
    <w:rsid w:val="00B766FB"/>
    <w:rsid w:val="00B809F0"/>
    <w:rsid w:val="00B815EB"/>
    <w:rsid w:val="00B866A1"/>
    <w:rsid w:val="00B874F1"/>
    <w:rsid w:val="00B9061B"/>
    <w:rsid w:val="00B90898"/>
    <w:rsid w:val="00B9097B"/>
    <w:rsid w:val="00B91BDA"/>
    <w:rsid w:val="00B92169"/>
    <w:rsid w:val="00B936A6"/>
    <w:rsid w:val="00B945EA"/>
    <w:rsid w:val="00B94A46"/>
    <w:rsid w:val="00B94B1B"/>
    <w:rsid w:val="00B965E5"/>
    <w:rsid w:val="00B9727C"/>
    <w:rsid w:val="00B97AA3"/>
    <w:rsid w:val="00BA004D"/>
    <w:rsid w:val="00BA0FF9"/>
    <w:rsid w:val="00BA1161"/>
    <w:rsid w:val="00BA2D3C"/>
    <w:rsid w:val="00BA3022"/>
    <w:rsid w:val="00BA3133"/>
    <w:rsid w:val="00BA3C1C"/>
    <w:rsid w:val="00BA3D11"/>
    <w:rsid w:val="00BA4EBF"/>
    <w:rsid w:val="00BA7EC4"/>
    <w:rsid w:val="00BB16B1"/>
    <w:rsid w:val="00BB20E7"/>
    <w:rsid w:val="00BB284A"/>
    <w:rsid w:val="00BB36E4"/>
    <w:rsid w:val="00BB37AA"/>
    <w:rsid w:val="00BB4381"/>
    <w:rsid w:val="00BB4578"/>
    <w:rsid w:val="00BB480A"/>
    <w:rsid w:val="00BB657C"/>
    <w:rsid w:val="00BC0359"/>
    <w:rsid w:val="00BC0591"/>
    <w:rsid w:val="00BC5E38"/>
    <w:rsid w:val="00BC6979"/>
    <w:rsid w:val="00BC7642"/>
    <w:rsid w:val="00BD143C"/>
    <w:rsid w:val="00BD2F95"/>
    <w:rsid w:val="00BD35A0"/>
    <w:rsid w:val="00BD7C88"/>
    <w:rsid w:val="00BE15CF"/>
    <w:rsid w:val="00BE4242"/>
    <w:rsid w:val="00BE52E0"/>
    <w:rsid w:val="00BE5EF0"/>
    <w:rsid w:val="00BE70BC"/>
    <w:rsid w:val="00BF13A9"/>
    <w:rsid w:val="00BF4DE7"/>
    <w:rsid w:val="00BF51BC"/>
    <w:rsid w:val="00BF5A28"/>
    <w:rsid w:val="00BF62F1"/>
    <w:rsid w:val="00BF6C44"/>
    <w:rsid w:val="00BF7530"/>
    <w:rsid w:val="00C0192C"/>
    <w:rsid w:val="00C01E7E"/>
    <w:rsid w:val="00C0249A"/>
    <w:rsid w:val="00C02985"/>
    <w:rsid w:val="00C036A2"/>
    <w:rsid w:val="00C05B28"/>
    <w:rsid w:val="00C05C6F"/>
    <w:rsid w:val="00C07B70"/>
    <w:rsid w:val="00C11A1C"/>
    <w:rsid w:val="00C120B6"/>
    <w:rsid w:val="00C126DA"/>
    <w:rsid w:val="00C14151"/>
    <w:rsid w:val="00C15F31"/>
    <w:rsid w:val="00C211FE"/>
    <w:rsid w:val="00C218B9"/>
    <w:rsid w:val="00C229A8"/>
    <w:rsid w:val="00C25BE9"/>
    <w:rsid w:val="00C262C3"/>
    <w:rsid w:val="00C30880"/>
    <w:rsid w:val="00C30C26"/>
    <w:rsid w:val="00C3194B"/>
    <w:rsid w:val="00C31F52"/>
    <w:rsid w:val="00C3770F"/>
    <w:rsid w:val="00C40153"/>
    <w:rsid w:val="00C41AB8"/>
    <w:rsid w:val="00C43B79"/>
    <w:rsid w:val="00C51568"/>
    <w:rsid w:val="00C526FB"/>
    <w:rsid w:val="00C52B70"/>
    <w:rsid w:val="00C53211"/>
    <w:rsid w:val="00C54CA2"/>
    <w:rsid w:val="00C56797"/>
    <w:rsid w:val="00C6033B"/>
    <w:rsid w:val="00C614F8"/>
    <w:rsid w:val="00C635BE"/>
    <w:rsid w:val="00C638B4"/>
    <w:rsid w:val="00C642F7"/>
    <w:rsid w:val="00C64774"/>
    <w:rsid w:val="00C67428"/>
    <w:rsid w:val="00C72994"/>
    <w:rsid w:val="00C74814"/>
    <w:rsid w:val="00C750D9"/>
    <w:rsid w:val="00C75B1D"/>
    <w:rsid w:val="00C76716"/>
    <w:rsid w:val="00C768BF"/>
    <w:rsid w:val="00C809B1"/>
    <w:rsid w:val="00C81BB8"/>
    <w:rsid w:val="00C8262C"/>
    <w:rsid w:val="00C8293C"/>
    <w:rsid w:val="00C837D2"/>
    <w:rsid w:val="00C83F60"/>
    <w:rsid w:val="00C84E6A"/>
    <w:rsid w:val="00C85949"/>
    <w:rsid w:val="00C864E2"/>
    <w:rsid w:val="00C86871"/>
    <w:rsid w:val="00C875AB"/>
    <w:rsid w:val="00C91F82"/>
    <w:rsid w:val="00C93753"/>
    <w:rsid w:val="00C93877"/>
    <w:rsid w:val="00C94984"/>
    <w:rsid w:val="00CA2328"/>
    <w:rsid w:val="00CB0EE3"/>
    <w:rsid w:val="00CB2C70"/>
    <w:rsid w:val="00CB3CD5"/>
    <w:rsid w:val="00CB3D37"/>
    <w:rsid w:val="00CB79AC"/>
    <w:rsid w:val="00CB7AC2"/>
    <w:rsid w:val="00CC173D"/>
    <w:rsid w:val="00CC1C1C"/>
    <w:rsid w:val="00CC32BC"/>
    <w:rsid w:val="00CC341A"/>
    <w:rsid w:val="00CC48D5"/>
    <w:rsid w:val="00CC578E"/>
    <w:rsid w:val="00CC5DBE"/>
    <w:rsid w:val="00CC6822"/>
    <w:rsid w:val="00CC713A"/>
    <w:rsid w:val="00CD02B1"/>
    <w:rsid w:val="00CD0D99"/>
    <w:rsid w:val="00CD18EE"/>
    <w:rsid w:val="00CD1E84"/>
    <w:rsid w:val="00CD2246"/>
    <w:rsid w:val="00CD2C6E"/>
    <w:rsid w:val="00CD3861"/>
    <w:rsid w:val="00CD4454"/>
    <w:rsid w:val="00CD4F82"/>
    <w:rsid w:val="00CD52D1"/>
    <w:rsid w:val="00CD577C"/>
    <w:rsid w:val="00CD717F"/>
    <w:rsid w:val="00CD7B86"/>
    <w:rsid w:val="00CE03D7"/>
    <w:rsid w:val="00CE1BC7"/>
    <w:rsid w:val="00CE1C93"/>
    <w:rsid w:val="00CE1FD8"/>
    <w:rsid w:val="00CE3DA8"/>
    <w:rsid w:val="00CE515B"/>
    <w:rsid w:val="00CF05C4"/>
    <w:rsid w:val="00CF0F34"/>
    <w:rsid w:val="00CF202F"/>
    <w:rsid w:val="00CF248C"/>
    <w:rsid w:val="00CF37A5"/>
    <w:rsid w:val="00CF609C"/>
    <w:rsid w:val="00CF617B"/>
    <w:rsid w:val="00CF7198"/>
    <w:rsid w:val="00CF73C9"/>
    <w:rsid w:val="00CF7980"/>
    <w:rsid w:val="00D00368"/>
    <w:rsid w:val="00D006F1"/>
    <w:rsid w:val="00D00983"/>
    <w:rsid w:val="00D00B2B"/>
    <w:rsid w:val="00D01146"/>
    <w:rsid w:val="00D014E6"/>
    <w:rsid w:val="00D02F7D"/>
    <w:rsid w:val="00D06720"/>
    <w:rsid w:val="00D105C3"/>
    <w:rsid w:val="00D111F9"/>
    <w:rsid w:val="00D11927"/>
    <w:rsid w:val="00D12603"/>
    <w:rsid w:val="00D13F3F"/>
    <w:rsid w:val="00D14983"/>
    <w:rsid w:val="00D14CA8"/>
    <w:rsid w:val="00D15DED"/>
    <w:rsid w:val="00D163E8"/>
    <w:rsid w:val="00D204C1"/>
    <w:rsid w:val="00D23AEE"/>
    <w:rsid w:val="00D267AA"/>
    <w:rsid w:val="00D30368"/>
    <w:rsid w:val="00D31894"/>
    <w:rsid w:val="00D341EA"/>
    <w:rsid w:val="00D35C53"/>
    <w:rsid w:val="00D41F23"/>
    <w:rsid w:val="00D43706"/>
    <w:rsid w:val="00D44676"/>
    <w:rsid w:val="00D44F70"/>
    <w:rsid w:val="00D44F8E"/>
    <w:rsid w:val="00D45975"/>
    <w:rsid w:val="00D4647C"/>
    <w:rsid w:val="00D543CD"/>
    <w:rsid w:val="00D555AA"/>
    <w:rsid w:val="00D55F54"/>
    <w:rsid w:val="00D60893"/>
    <w:rsid w:val="00D62079"/>
    <w:rsid w:val="00D650A4"/>
    <w:rsid w:val="00D66569"/>
    <w:rsid w:val="00D71483"/>
    <w:rsid w:val="00D745B0"/>
    <w:rsid w:val="00D74616"/>
    <w:rsid w:val="00D7691B"/>
    <w:rsid w:val="00D77186"/>
    <w:rsid w:val="00D777E1"/>
    <w:rsid w:val="00D8124D"/>
    <w:rsid w:val="00D83A2B"/>
    <w:rsid w:val="00D85915"/>
    <w:rsid w:val="00D85A96"/>
    <w:rsid w:val="00D8617A"/>
    <w:rsid w:val="00D86A53"/>
    <w:rsid w:val="00D87083"/>
    <w:rsid w:val="00D8779D"/>
    <w:rsid w:val="00D9678B"/>
    <w:rsid w:val="00DA15EB"/>
    <w:rsid w:val="00DA224A"/>
    <w:rsid w:val="00DA2E63"/>
    <w:rsid w:val="00DA377A"/>
    <w:rsid w:val="00DA40EC"/>
    <w:rsid w:val="00DA7C87"/>
    <w:rsid w:val="00DA7CF8"/>
    <w:rsid w:val="00DB05B2"/>
    <w:rsid w:val="00DB0637"/>
    <w:rsid w:val="00DB1038"/>
    <w:rsid w:val="00DB1C74"/>
    <w:rsid w:val="00DB2648"/>
    <w:rsid w:val="00DB2F83"/>
    <w:rsid w:val="00DB555F"/>
    <w:rsid w:val="00DB79A9"/>
    <w:rsid w:val="00DC009F"/>
    <w:rsid w:val="00DC026C"/>
    <w:rsid w:val="00DC5602"/>
    <w:rsid w:val="00DC59A8"/>
    <w:rsid w:val="00DC668E"/>
    <w:rsid w:val="00DC68F6"/>
    <w:rsid w:val="00DD0071"/>
    <w:rsid w:val="00DD0CEB"/>
    <w:rsid w:val="00DD0F6B"/>
    <w:rsid w:val="00DD3E8A"/>
    <w:rsid w:val="00DD3F45"/>
    <w:rsid w:val="00DD4181"/>
    <w:rsid w:val="00DD4C89"/>
    <w:rsid w:val="00DD51E3"/>
    <w:rsid w:val="00DD6826"/>
    <w:rsid w:val="00DD6CAF"/>
    <w:rsid w:val="00DD7993"/>
    <w:rsid w:val="00DD7B6D"/>
    <w:rsid w:val="00DE06F9"/>
    <w:rsid w:val="00DE0964"/>
    <w:rsid w:val="00DE0BCF"/>
    <w:rsid w:val="00DE239B"/>
    <w:rsid w:val="00DE53FD"/>
    <w:rsid w:val="00DE76A7"/>
    <w:rsid w:val="00DE7F66"/>
    <w:rsid w:val="00DF07DF"/>
    <w:rsid w:val="00DF21C8"/>
    <w:rsid w:val="00DF301D"/>
    <w:rsid w:val="00DF32D8"/>
    <w:rsid w:val="00DF3955"/>
    <w:rsid w:val="00DF3BE5"/>
    <w:rsid w:val="00DF416A"/>
    <w:rsid w:val="00DF4AB8"/>
    <w:rsid w:val="00DF7E6E"/>
    <w:rsid w:val="00E00271"/>
    <w:rsid w:val="00E0434B"/>
    <w:rsid w:val="00E047B4"/>
    <w:rsid w:val="00E04A7B"/>
    <w:rsid w:val="00E04BD1"/>
    <w:rsid w:val="00E051C7"/>
    <w:rsid w:val="00E06BAA"/>
    <w:rsid w:val="00E0790C"/>
    <w:rsid w:val="00E0798C"/>
    <w:rsid w:val="00E10DEE"/>
    <w:rsid w:val="00E116EE"/>
    <w:rsid w:val="00E12B8D"/>
    <w:rsid w:val="00E1341E"/>
    <w:rsid w:val="00E14EB8"/>
    <w:rsid w:val="00E14F1A"/>
    <w:rsid w:val="00E16BE2"/>
    <w:rsid w:val="00E2008A"/>
    <w:rsid w:val="00E21C03"/>
    <w:rsid w:val="00E22168"/>
    <w:rsid w:val="00E229F2"/>
    <w:rsid w:val="00E229FC"/>
    <w:rsid w:val="00E23F56"/>
    <w:rsid w:val="00E24723"/>
    <w:rsid w:val="00E2616C"/>
    <w:rsid w:val="00E26289"/>
    <w:rsid w:val="00E27767"/>
    <w:rsid w:val="00E31E08"/>
    <w:rsid w:val="00E32532"/>
    <w:rsid w:val="00E416FF"/>
    <w:rsid w:val="00E45113"/>
    <w:rsid w:val="00E47007"/>
    <w:rsid w:val="00E51CB7"/>
    <w:rsid w:val="00E51D03"/>
    <w:rsid w:val="00E53491"/>
    <w:rsid w:val="00E5392B"/>
    <w:rsid w:val="00E5479B"/>
    <w:rsid w:val="00E56983"/>
    <w:rsid w:val="00E61FFE"/>
    <w:rsid w:val="00E65396"/>
    <w:rsid w:val="00E66BF0"/>
    <w:rsid w:val="00E66ED9"/>
    <w:rsid w:val="00E67AD4"/>
    <w:rsid w:val="00E70272"/>
    <w:rsid w:val="00E716B3"/>
    <w:rsid w:val="00E71AC7"/>
    <w:rsid w:val="00E73930"/>
    <w:rsid w:val="00E74366"/>
    <w:rsid w:val="00E75AB8"/>
    <w:rsid w:val="00E7697F"/>
    <w:rsid w:val="00E80E04"/>
    <w:rsid w:val="00E8268E"/>
    <w:rsid w:val="00E8345E"/>
    <w:rsid w:val="00E84FC6"/>
    <w:rsid w:val="00E864BD"/>
    <w:rsid w:val="00E866CA"/>
    <w:rsid w:val="00E869C3"/>
    <w:rsid w:val="00E93688"/>
    <w:rsid w:val="00E93A75"/>
    <w:rsid w:val="00E93D61"/>
    <w:rsid w:val="00E93E51"/>
    <w:rsid w:val="00E93F42"/>
    <w:rsid w:val="00E944E7"/>
    <w:rsid w:val="00E94EAC"/>
    <w:rsid w:val="00E95E3F"/>
    <w:rsid w:val="00E97C56"/>
    <w:rsid w:val="00E97F12"/>
    <w:rsid w:val="00EA1E2F"/>
    <w:rsid w:val="00EA30B9"/>
    <w:rsid w:val="00EA73F1"/>
    <w:rsid w:val="00EB08B2"/>
    <w:rsid w:val="00EB12F4"/>
    <w:rsid w:val="00EB1363"/>
    <w:rsid w:val="00EB58A6"/>
    <w:rsid w:val="00EB6B88"/>
    <w:rsid w:val="00EB7F33"/>
    <w:rsid w:val="00EC1254"/>
    <w:rsid w:val="00EC2DD8"/>
    <w:rsid w:val="00EC3635"/>
    <w:rsid w:val="00EC4E84"/>
    <w:rsid w:val="00EC5289"/>
    <w:rsid w:val="00EC62BC"/>
    <w:rsid w:val="00EC65A9"/>
    <w:rsid w:val="00ED162E"/>
    <w:rsid w:val="00ED28AE"/>
    <w:rsid w:val="00ED3137"/>
    <w:rsid w:val="00ED4DB1"/>
    <w:rsid w:val="00EE1166"/>
    <w:rsid w:val="00EE2F9A"/>
    <w:rsid w:val="00EE2FC0"/>
    <w:rsid w:val="00EE31BF"/>
    <w:rsid w:val="00EE3DA0"/>
    <w:rsid w:val="00EE52BD"/>
    <w:rsid w:val="00EE702A"/>
    <w:rsid w:val="00EF0224"/>
    <w:rsid w:val="00EF056B"/>
    <w:rsid w:val="00EF0E51"/>
    <w:rsid w:val="00EF1120"/>
    <w:rsid w:val="00EF24B2"/>
    <w:rsid w:val="00EF486A"/>
    <w:rsid w:val="00EF518C"/>
    <w:rsid w:val="00EF57D8"/>
    <w:rsid w:val="00EF73D3"/>
    <w:rsid w:val="00EF76A4"/>
    <w:rsid w:val="00F00B5B"/>
    <w:rsid w:val="00F0214B"/>
    <w:rsid w:val="00F028B2"/>
    <w:rsid w:val="00F04090"/>
    <w:rsid w:val="00F05FCE"/>
    <w:rsid w:val="00F061ED"/>
    <w:rsid w:val="00F06427"/>
    <w:rsid w:val="00F0680D"/>
    <w:rsid w:val="00F138D4"/>
    <w:rsid w:val="00F16061"/>
    <w:rsid w:val="00F163D6"/>
    <w:rsid w:val="00F2027C"/>
    <w:rsid w:val="00F210EA"/>
    <w:rsid w:val="00F212B0"/>
    <w:rsid w:val="00F21C8F"/>
    <w:rsid w:val="00F245CB"/>
    <w:rsid w:val="00F25FF2"/>
    <w:rsid w:val="00F27215"/>
    <w:rsid w:val="00F27B6B"/>
    <w:rsid w:val="00F30652"/>
    <w:rsid w:val="00F363A7"/>
    <w:rsid w:val="00F378DD"/>
    <w:rsid w:val="00F44816"/>
    <w:rsid w:val="00F4511D"/>
    <w:rsid w:val="00F4534B"/>
    <w:rsid w:val="00F45A7A"/>
    <w:rsid w:val="00F45CAE"/>
    <w:rsid w:val="00F46E4A"/>
    <w:rsid w:val="00F47A55"/>
    <w:rsid w:val="00F47C36"/>
    <w:rsid w:val="00F5031E"/>
    <w:rsid w:val="00F50BC7"/>
    <w:rsid w:val="00F514B7"/>
    <w:rsid w:val="00F526C0"/>
    <w:rsid w:val="00F52E38"/>
    <w:rsid w:val="00F5345E"/>
    <w:rsid w:val="00F53B11"/>
    <w:rsid w:val="00F5504F"/>
    <w:rsid w:val="00F55968"/>
    <w:rsid w:val="00F6185E"/>
    <w:rsid w:val="00F64670"/>
    <w:rsid w:val="00F65483"/>
    <w:rsid w:val="00F65CF6"/>
    <w:rsid w:val="00F679CC"/>
    <w:rsid w:val="00F705E3"/>
    <w:rsid w:val="00F70AA5"/>
    <w:rsid w:val="00F711A4"/>
    <w:rsid w:val="00F712CB"/>
    <w:rsid w:val="00F713E9"/>
    <w:rsid w:val="00F7167F"/>
    <w:rsid w:val="00F73A4F"/>
    <w:rsid w:val="00F7466A"/>
    <w:rsid w:val="00F756AD"/>
    <w:rsid w:val="00F75790"/>
    <w:rsid w:val="00F76712"/>
    <w:rsid w:val="00F77D1F"/>
    <w:rsid w:val="00F77D6C"/>
    <w:rsid w:val="00F83518"/>
    <w:rsid w:val="00F83F5D"/>
    <w:rsid w:val="00F8452E"/>
    <w:rsid w:val="00F84DB6"/>
    <w:rsid w:val="00F84E56"/>
    <w:rsid w:val="00F87274"/>
    <w:rsid w:val="00F87E18"/>
    <w:rsid w:val="00F90876"/>
    <w:rsid w:val="00F934C5"/>
    <w:rsid w:val="00F93D9F"/>
    <w:rsid w:val="00F95727"/>
    <w:rsid w:val="00FA2C55"/>
    <w:rsid w:val="00FA337A"/>
    <w:rsid w:val="00FA35AA"/>
    <w:rsid w:val="00FA363C"/>
    <w:rsid w:val="00FA4075"/>
    <w:rsid w:val="00FA5322"/>
    <w:rsid w:val="00FA5AB4"/>
    <w:rsid w:val="00FA6D31"/>
    <w:rsid w:val="00FB0883"/>
    <w:rsid w:val="00FB17B9"/>
    <w:rsid w:val="00FB24BC"/>
    <w:rsid w:val="00FB3232"/>
    <w:rsid w:val="00FB39C3"/>
    <w:rsid w:val="00FB3AAC"/>
    <w:rsid w:val="00FB533A"/>
    <w:rsid w:val="00FC324B"/>
    <w:rsid w:val="00FC5760"/>
    <w:rsid w:val="00FC706C"/>
    <w:rsid w:val="00FC78F8"/>
    <w:rsid w:val="00FD0E7F"/>
    <w:rsid w:val="00FD0F08"/>
    <w:rsid w:val="00FD2613"/>
    <w:rsid w:val="00FD2F20"/>
    <w:rsid w:val="00FD42B2"/>
    <w:rsid w:val="00FD58AD"/>
    <w:rsid w:val="00FD5B18"/>
    <w:rsid w:val="00FD6176"/>
    <w:rsid w:val="00FD6384"/>
    <w:rsid w:val="00FE1305"/>
    <w:rsid w:val="00FE1BB3"/>
    <w:rsid w:val="00FE1F93"/>
    <w:rsid w:val="00FE5ADD"/>
    <w:rsid w:val="00FF0177"/>
    <w:rsid w:val="00FF045B"/>
    <w:rsid w:val="00FF0B3A"/>
    <w:rsid w:val="00FF106C"/>
    <w:rsid w:val="00FF274A"/>
    <w:rsid w:val="00FF3999"/>
    <w:rsid w:val="00FF40ED"/>
    <w:rsid w:val="021E8B93"/>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34A3"/>
  <w15:chartTrackingRefBased/>
  <w15:docId w15:val="{FB136411-8742-4874-8BE7-7F6DF62C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fr-FR"/>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fr-FR"/>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fr-FR"/>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fr-FR"/>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fr-FR"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fr-FR"/>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 w:type="paragraph" w:styleId="ListParagraph">
    <w:name w:val="List Paragraph"/>
    <w:basedOn w:val="Normal"/>
    <w:uiPriority w:val="34"/>
    <w:qFormat/>
    <w:rsid w:val="006C7281"/>
    <w:pPr>
      <w:ind w:left="720"/>
      <w:contextualSpacing/>
    </w:pPr>
  </w:style>
  <w:style w:type="character" w:customStyle="1" w:styleId="normaltextrun">
    <w:name w:val="normaltextrun"/>
    <w:basedOn w:val="DefaultParagraphFont"/>
    <w:rsid w:val="00CF2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3716">
      <w:bodyDiv w:val="1"/>
      <w:marLeft w:val="0"/>
      <w:marRight w:val="0"/>
      <w:marTop w:val="0"/>
      <w:marBottom w:val="0"/>
      <w:divBdr>
        <w:top w:val="none" w:sz="0" w:space="0" w:color="auto"/>
        <w:left w:val="none" w:sz="0" w:space="0" w:color="auto"/>
        <w:bottom w:val="none" w:sz="0" w:space="0" w:color="auto"/>
        <w:right w:val="none" w:sz="0" w:space="0" w:color="auto"/>
      </w:divBdr>
    </w:div>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642925399">
      <w:bodyDiv w:val="1"/>
      <w:marLeft w:val="0"/>
      <w:marRight w:val="0"/>
      <w:marTop w:val="0"/>
      <w:marBottom w:val="0"/>
      <w:divBdr>
        <w:top w:val="none" w:sz="0" w:space="0" w:color="auto"/>
        <w:left w:val="none" w:sz="0" w:space="0" w:color="auto"/>
        <w:bottom w:val="none" w:sz="0" w:space="0" w:color="auto"/>
        <w:right w:val="none" w:sz="0" w:space="0" w:color="auto"/>
      </w:divBdr>
    </w:div>
    <w:div w:id="969477036">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0599478">
      <w:bodyDiv w:val="1"/>
      <w:marLeft w:val="0"/>
      <w:marRight w:val="0"/>
      <w:marTop w:val="0"/>
      <w:marBottom w:val="0"/>
      <w:divBdr>
        <w:top w:val="none" w:sz="0" w:space="0" w:color="auto"/>
        <w:left w:val="none" w:sz="0" w:space="0" w:color="auto"/>
        <w:bottom w:val="none" w:sz="0" w:space="0" w:color="auto"/>
        <w:right w:val="none" w:sz="0" w:space="0" w:color="auto"/>
      </w:divBdr>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 w:id="2057391084">
      <w:bodyDiv w:val="1"/>
      <w:marLeft w:val="0"/>
      <w:marRight w:val="0"/>
      <w:marTop w:val="0"/>
      <w:marBottom w:val="0"/>
      <w:divBdr>
        <w:top w:val="none" w:sz="0" w:space="0" w:color="auto"/>
        <w:left w:val="none" w:sz="0" w:space="0" w:color="auto"/>
        <w:bottom w:val="none" w:sz="0" w:space="0" w:color="auto"/>
        <w:right w:val="none" w:sz="0" w:space="0" w:color="auto"/>
      </w:divBdr>
    </w:div>
    <w:div w:id="2060783982">
      <w:bodyDiv w:val="1"/>
      <w:marLeft w:val="0"/>
      <w:marRight w:val="0"/>
      <w:marTop w:val="0"/>
      <w:marBottom w:val="0"/>
      <w:divBdr>
        <w:top w:val="none" w:sz="0" w:space="0" w:color="auto"/>
        <w:left w:val="none" w:sz="0" w:space="0" w:color="auto"/>
        <w:bottom w:val="none" w:sz="0" w:space="0" w:color="auto"/>
        <w:right w:val="none" w:sz="0" w:space="0" w:color="auto"/>
      </w:divBdr>
      <w:divsChild>
        <w:div w:id="335696397">
          <w:marLeft w:val="0"/>
          <w:marRight w:val="0"/>
          <w:marTop w:val="0"/>
          <w:marBottom w:val="0"/>
          <w:divBdr>
            <w:top w:val="none" w:sz="0" w:space="0" w:color="auto"/>
            <w:left w:val="none" w:sz="0" w:space="0" w:color="auto"/>
            <w:bottom w:val="none" w:sz="0" w:space="0" w:color="auto"/>
            <w:right w:val="none" w:sz="0" w:space="0" w:color="auto"/>
          </w:divBdr>
        </w:div>
        <w:div w:id="1299845641">
          <w:marLeft w:val="0"/>
          <w:marRight w:val="0"/>
          <w:marTop w:val="0"/>
          <w:marBottom w:val="0"/>
          <w:divBdr>
            <w:top w:val="none" w:sz="0" w:space="0" w:color="auto"/>
            <w:left w:val="none" w:sz="0" w:space="0" w:color="auto"/>
            <w:bottom w:val="none" w:sz="0" w:space="0" w:color="auto"/>
            <w:right w:val="none" w:sz="0" w:space="0" w:color="auto"/>
          </w:divBdr>
        </w:div>
        <w:div w:id="1908228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florek@peter.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jeannette@peter.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2.xml><?xml version="1.0" encoding="utf-8"?>
<ds:datastoreItem xmlns:ds="http://schemas.openxmlformats.org/officeDocument/2006/customXml" ds:itemID="{CDEFD145-B3EA-4578-9109-F73E13F38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4.xml><?xml version="1.0" encoding="utf-8"?>
<ds:datastoreItem xmlns:ds="http://schemas.openxmlformats.org/officeDocument/2006/customXml" ds:itemID="{216EA1D4-9BC6-43E8-9D31-BBFE1231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1316</Words>
  <Characters>7505</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3</cp:revision>
  <cp:lastPrinted>2022-08-25T00:27:00Z</cp:lastPrinted>
  <dcterms:created xsi:type="dcterms:W3CDTF">2022-11-22T16:04:00Z</dcterms:created>
  <dcterms:modified xsi:type="dcterms:W3CDTF">2022-11-24T08:34:00Z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0d10b494ddcb574ced84f2cd65a53c3a62867dc860736dbc523cf17b5b9d9c05</vt:lpwstr>
  </property>
  <property fmtid="{D5CDD505-2E9C-101B-9397-08002B2CF9AE}" pid="4" name="MediaServiceImageTags">
    <vt:lpwstr/>
  </property>
</Properties>
</file>