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056" w14:textId="4F1E403D" w:rsidR="009877A0" w:rsidRDefault="00816AE6" w:rsidP="00F210EA">
      <w:pPr>
        <w:rPr>
          <w:rFonts w:ascii="Century Gothic" w:hAnsi="Century Gothic" w:cs="Clother Black"/>
          <w:b/>
          <w:bCs/>
          <w:sz w:val="32"/>
          <w:szCs w:val="32"/>
          <w:lang w:val="it-IT"/>
        </w:rPr>
      </w:pPr>
      <w:bookmarkStart w:id="0" w:name="_Hlk75431152"/>
      <w:r w:rsidRPr="004C6A83">
        <w:rPr>
          <w:rFonts w:ascii="Century Gothic" w:hAnsi="Century Gothic" w:cs="Clother Black"/>
          <w:b/>
          <w:bCs/>
          <w:sz w:val="32"/>
          <w:szCs w:val="32"/>
          <w:lang w:val="it-IT"/>
        </w:rPr>
        <w:t xml:space="preserve">Apollo Tyres firma un accordo di sponsorizzazione biennale per le corse di camion con la tedesca SL </w:t>
      </w:r>
      <w:proofErr w:type="spellStart"/>
      <w:r w:rsidRPr="004C6A83">
        <w:rPr>
          <w:rFonts w:ascii="Century Gothic" w:hAnsi="Century Gothic" w:cs="Clother Black"/>
          <w:b/>
          <w:bCs/>
          <w:sz w:val="32"/>
          <w:szCs w:val="32"/>
          <w:lang w:val="it-IT"/>
        </w:rPr>
        <w:t>Trucksport</w:t>
      </w:r>
      <w:proofErr w:type="spellEnd"/>
      <w:r w:rsidRPr="004C6A83">
        <w:rPr>
          <w:rFonts w:ascii="Century Gothic" w:hAnsi="Century Gothic" w:cs="Clother Black"/>
          <w:b/>
          <w:bCs/>
          <w:sz w:val="32"/>
          <w:szCs w:val="32"/>
          <w:lang w:val="it-IT"/>
        </w:rPr>
        <w:t xml:space="preserve"> 30</w:t>
      </w:r>
    </w:p>
    <w:p w14:paraId="1961F6B2" w14:textId="77777777" w:rsidR="00816AE6" w:rsidRPr="003279B3" w:rsidRDefault="00816AE6" w:rsidP="00F210EA">
      <w:pPr>
        <w:rPr>
          <w:rFonts w:ascii="Century Gothic" w:hAnsi="Century Gothic" w:cs="Clother Light"/>
          <w:b/>
          <w:bCs/>
          <w:sz w:val="20"/>
          <w:szCs w:val="20"/>
          <w:lang w:val="it-IT"/>
        </w:rPr>
      </w:pPr>
    </w:p>
    <w:p w14:paraId="4B709C00" w14:textId="38FB6091" w:rsidR="00816AE6" w:rsidRPr="004C6A83" w:rsidRDefault="005D75F5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5D75F5">
        <w:rPr>
          <w:rFonts w:ascii="Century Gothic" w:hAnsi="Century Gothic" w:cs="Clother Light"/>
          <w:b/>
          <w:bCs/>
          <w:sz w:val="20"/>
          <w:szCs w:val="20"/>
          <w:lang w:val="it-IT"/>
        </w:rPr>
        <w:t>Amsterdam</w:t>
      </w:r>
      <w:r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, </w:t>
      </w:r>
      <w:r w:rsidRPr="005D75F5">
        <w:rPr>
          <w:rFonts w:ascii="Century Gothic" w:hAnsi="Century Gothic" w:cs="Clother Light"/>
          <w:b/>
          <w:bCs/>
          <w:sz w:val="20"/>
          <w:szCs w:val="20"/>
          <w:lang w:val="it-IT"/>
        </w:rPr>
        <w:t>5 dicembre</w:t>
      </w:r>
      <w:r w:rsidR="00816AE6" w:rsidRPr="005D75F5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 2022</w:t>
      </w:r>
      <w:r w:rsidR="006B120B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 </w:t>
      </w:r>
      <w:r>
        <w:rPr>
          <w:rFonts w:ascii="Century Gothic" w:hAnsi="Century Gothic" w:cs="Clother Light"/>
          <w:b/>
          <w:bCs/>
          <w:sz w:val="20"/>
          <w:szCs w:val="20"/>
          <w:lang w:val="it-IT"/>
        </w:rPr>
        <w:t>-</w:t>
      </w:r>
      <w:r w:rsidR="004C6A83">
        <w:rPr>
          <w:rFonts w:ascii="Century Gothic" w:hAnsi="Century Gothic" w:cs="Clother Light"/>
          <w:color w:val="000000" w:themeColor="text1"/>
          <w:sz w:val="20"/>
          <w:szCs w:val="20"/>
          <w:lang w:val="it-IT"/>
        </w:rPr>
        <w:t xml:space="preserve"> D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opo due anni di successi nel FIA European Truck Racing Championship (FIA ETRC) con </w:t>
      </w:r>
      <w:proofErr w:type="gramStart"/>
      <w:r w:rsidR="00AF7FD0" w:rsidRPr="00AF7FD0">
        <w:rPr>
          <w:rFonts w:ascii="Century Gothic" w:hAnsi="Century Gothic" w:cs="Clother Light"/>
          <w:sz w:val="20"/>
          <w:szCs w:val="20"/>
          <w:lang w:val="it-IT"/>
        </w:rPr>
        <w:t>il team</w:t>
      </w:r>
      <w:proofErr w:type="gramEnd"/>
      <w:r w:rsidR="00AF7FD0" w:rsidRPr="00AF7FD0">
        <w:rPr>
          <w:rFonts w:ascii="Century Gothic" w:hAnsi="Century Gothic" w:cs="Clother Light"/>
          <w:sz w:val="20"/>
          <w:szCs w:val="20"/>
          <w:lang w:val="it-IT"/>
        </w:rPr>
        <w:t xml:space="preserve"> TOR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 Truck Racing, Apollo Tyres ha </w:t>
      </w:r>
      <w:r w:rsidR="004C6A83">
        <w:rPr>
          <w:rFonts w:ascii="Century Gothic" w:hAnsi="Century Gothic" w:cs="Clother Light"/>
          <w:sz w:val="20"/>
          <w:szCs w:val="20"/>
          <w:lang w:val="it-IT"/>
        </w:rPr>
        <w:t xml:space="preserve">firmato 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un nuovo </w:t>
      </w:r>
      <w:r w:rsidR="004C6A83">
        <w:rPr>
          <w:rFonts w:ascii="Century Gothic" w:hAnsi="Century Gothic" w:cs="Clother Light"/>
          <w:sz w:val="20"/>
          <w:szCs w:val="20"/>
          <w:lang w:val="it-IT"/>
        </w:rPr>
        <w:t xml:space="preserve">contratto 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di sponsorizzazione biennale con SL </w:t>
      </w:r>
      <w:proofErr w:type="spellStart"/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>Trucksport</w:t>
      </w:r>
      <w:proofErr w:type="spellEnd"/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 30. </w:t>
      </w:r>
    </w:p>
    <w:p w14:paraId="5F9C2503" w14:textId="77777777" w:rsidR="004C6A83" w:rsidRPr="004C6A83" w:rsidRDefault="004C6A83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18682902" w14:textId="1EB46E86" w:rsidR="00816AE6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La nuova squadra, che prenderà il nome di SL Apollo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Trucksport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parteciperà a tutte le gare della stagione 2023 con un nuovissimo </w:t>
      </w:r>
      <w:r w:rsidR="004C6A83">
        <w:rPr>
          <w:rFonts w:ascii="Century Gothic" w:hAnsi="Century Gothic" w:cs="Clother Light"/>
          <w:sz w:val="20"/>
          <w:szCs w:val="20"/>
          <w:lang w:val="it-IT"/>
        </w:rPr>
        <w:t>track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MAN TGS 2022 </w:t>
      </w:r>
      <w:r w:rsidR="004C6A83">
        <w:rPr>
          <w:rFonts w:ascii="Century Gothic" w:hAnsi="Century Gothic" w:cs="Clother Light"/>
          <w:sz w:val="20"/>
          <w:szCs w:val="20"/>
          <w:lang w:val="it-IT"/>
        </w:rPr>
        <w:t>brandizzato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Apollo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AF7FD0">
        <w:rPr>
          <w:rFonts w:ascii="Century Gothic" w:hAnsi="Century Gothic" w:cs="Clother Light"/>
          <w:sz w:val="20"/>
          <w:szCs w:val="20"/>
          <w:lang w:val="it-IT"/>
        </w:rPr>
        <w:t xml:space="preserve">e </w:t>
      </w:r>
      <w:r w:rsidR="004C6A83">
        <w:rPr>
          <w:rFonts w:ascii="Century Gothic" w:hAnsi="Century Gothic" w:cs="Clother Light"/>
          <w:sz w:val="20"/>
          <w:szCs w:val="20"/>
          <w:lang w:val="it-IT"/>
        </w:rPr>
        <w:t>dal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colore viola immediatamente riconoscibile. </w:t>
      </w:r>
    </w:p>
    <w:p w14:paraId="6EF9DDB5" w14:textId="77777777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02BB5A80" w14:textId="228ABCC1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Il 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pilota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trentacinquenne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Sascha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Lenz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AF7FD0">
        <w:rPr>
          <w:rFonts w:ascii="Century Gothic" w:hAnsi="Century Gothic" w:cs="Clother Light"/>
          <w:sz w:val="20"/>
          <w:szCs w:val="20"/>
          <w:lang w:val="it-IT"/>
        </w:rPr>
        <w:t xml:space="preserve">è stato confermato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al posto di guida dell'SL Truck Team, </w:t>
      </w:r>
      <w:r w:rsidR="00EB7248">
        <w:rPr>
          <w:rFonts w:ascii="Century Gothic" w:hAnsi="Century Gothic" w:cs="Clother Light"/>
          <w:sz w:val="20"/>
          <w:szCs w:val="20"/>
          <w:lang w:val="it-IT"/>
        </w:rPr>
        <w:t xml:space="preserve">forte dei suoi oltre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sette anni di esperienza nelle corse di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camion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.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Lenz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ha iniziato la sua carriera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in questo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 mondo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nel 2015; da allora, il pilota tedesco ha ottenuto il primo posto nel FIA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ETRC's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Young Gun Award</w:t>
      </w:r>
      <w:r w:rsidR="00EB7248" w:rsidRPr="00EB7248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EB7248">
        <w:rPr>
          <w:rFonts w:ascii="Century Gothic" w:hAnsi="Century Gothic" w:cs="Clother Light"/>
          <w:sz w:val="20"/>
          <w:szCs w:val="20"/>
          <w:lang w:val="it-IT"/>
        </w:rPr>
        <w:t>nel 2017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si è classificato secondo nella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Driver's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Championship</w:t>
      </w:r>
      <w:r w:rsidR="005E17C9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5E17C9" w:rsidRPr="004C6A83">
        <w:rPr>
          <w:rFonts w:ascii="Century Gothic" w:hAnsi="Century Gothic" w:cs="Clother Light"/>
          <w:sz w:val="20"/>
          <w:szCs w:val="20"/>
          <w:lang w:val="it-IT"/>
        </w:rPr>
        <w:t>Series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EB7248">
        <w:rPr>
          <w:rFonts w:ascii="Century Gothic" w:hAnsi="Century Gothic" w:cs="Clother Light"/>
          <w:sz w:val="20"/>
          <w:szCs w:val="20"/>
          <w:lang w:val="it-IT"/>
        </w:rPr>
        <w:t xml:space="preserve">nel 2021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e</w:t>
      </w:r>
      <w:r w:rsidR="00EB7248">
        <w:rPr>
          <w:rFonts w:ascii="Century Gothic" w:hAnsi="Century Gothic" w:cs="Clother Light"/>
          <w:sz w:val="20"/>
          <w:szCs w:val="20"/>
          <w:lang w:val="it-IT"/>
        </w:rPr>
        <w:t>d è arrivato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terzo </w:t>
      </w:r>
      <w:r w:rsidR="005E17C9">
        <w:rPr>
          <w:rFonts w:ascii="Century Gothic" w:hAnsi="Century Gothic" w:cs="Clother Light"/>
          <w:sz w:val="20"/>
          <w:szCs w:val="20"/>
          <w:lang w:val="it-IT"/>
        </w:rPr>
        <w:t>assoluto nel campionato di quest’anno.</w:t>
      </w:r>
    </w:p>
    <w:p w14:paraId="688B89C9" w14:textId="61816EBE" w:rsidR="00816AE6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4C31C115" w14:textId="64942B25" w:rsidR="00816AE6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"Siamo molto orgogliosi </w:t>
      </w:r>
      <w:r w:rsidR="000473EF" w:rsidRPr="000473EF">
        <w:rPr>
          <w:rFonts w:ascii="Century Gothic" w:hAnsi="Century Gothic" w:cs="Clother Light"/>
          <w:sz w:val="20"/>
          <w:szCs w:val="20"/>
          <w:lang w:val="it-IT"/>
        </w:rPr>
        <w:t xml:space="preserve">di dare il benvenuto </w:t>
      </w:r>
      <w:r w:rsidR="000473EF">
        <w:rPr>
          <w:rFonts w:ascii="Century Gothic" w:hAnsi="Century Gothic" w:cs="Clother Light"/>
          <w:sz w:val="20"/>
          <w:szCs w:val="20"/>
          <w:lang w:val="it-IT"/>
        </w:rPr>
        <w:t>ad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Apollo Tyres nella famiglia SL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Trucksport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e </w:t>
      </w:r>
      <w:r w:rsidR="000473EF" w:rsidRPr="000473EF">
        <w:rPr>
          <w:rFonts w:ascii="Century Gothic" w:hAnsi="Century Gothic" w:cs="Clother Light"/>
          <w:sz w:val="20"/>
          <w:szCs w:val="20"/>
          <w:lang w:val="it-IT"/>
        </w:rPr>
        <w:t>non vediamo l'ora di iniziare un'altra stagione di success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>i</w:t>
      </w:r>
      <w:r w:rsidR="000473EF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"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,</w:t>
      </w:r>
      <w:r w:rsidR="000473EF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afferma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Lenz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"</w:t>
      </w:r>
      <w:r w:rsidR="00971ACF">
        <w:rPr>
          <w:rFonts w:ascii="Century Gothic" w:hAnsi="Century Gothic" w:cs="Clother Light"/>
          <w:sz w:val="20"/>
          <w:szCs w:val="20"/>
          <w:lang w:val="it-IT"/>
        </w:rPr>
        <w:t>c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on 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l’arrivo nel team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di Apollo Tyres, i nostri obiettivi per il 2023 sono </w:t>
      </w:r>
      <w:r w:rsidR="000473EF">
        <w:rPr>
          <w:rFonts w:ascii="Century Gothic" w:hAnsi="Century Gothic" w:cs="Clother Light"/>
          <w:sz w:val="20"/>
          <w:szCs w:val="20"/>
          <w:lang w:val="it-IT"/>
        </w:rPr>
        <w:t>chiari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: arrivare primi sia nel campionato piloti </w:t>
      </w:r>
      <w:r w:rsidR="000473EF">
        <w:rPr>
          <w:rFonts w:ascii="Century Gothic" w:hAnsi="Century Gothic" w:cs="Clother Light"/>
          <w:sz w:val="20"/>
          <w:szCs w:val="20"/>
          <w:lang w:val="it-IT"/>
        </w:rPr>
        <w:t>sia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in quello costruttori". </w:t>
      </w:r>
    </w:p>
    <w:p w14:paraId="2BC9240A" w14:textId="77777777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5E784C34" w14:textId="36AE9BFC" w:rsidR="00816AE6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Benoit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Rivallant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Presidente e CEO di Apollo Tyres Europe, aggiunge: "Siamo </w:t>
      </w:r>
      <w:r w:rsidR="002348FC">
        <w:rPr>
          <w:rFonts w:ascii="Century Gothic" w:hAnsi="Century Gothic" w:cs="Clother Light"/>
          <w:sz w:val="20"/>
          <w:szCs w:val="20"/>
          <w:lang w:val="it-IT"/>
        </w:rPr>
        <w:t>davvero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entusiasti di consolidare </w:t>
      </w:r>
      <w:r w:rsidR="002348FC">
        <w:rPr>
          <w:rFonts w:ascii="Century Gothic" w:hAnsi="Century Gothic" w:cs="Clother Light"/>
          <w:sz w:val="20"/>
          <w:szCs w:val="20"/>
          <w:lang w:val="it-IT"/>
        </w:rPr>
        <w:t>una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presenza di successo </w:t>
      </w:r>
      <w:r w:rsidR="002348FC">
        <w:rPr>
          <w:rFonts w:ascii="Century Gothic" w:hAnsi="Century Gothic" w:cs="Clother Light"/>
          <w:sz w:val="20"/>
          <w:szCs w:val="20"/>
          <w:lang w:val="it-IT"/>
        </w:rPr>
        <w:t>per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Apollo Tyres nel campionato FIA ETRC. Questo nuovo accordo di sponsorizzazione ci aiuterà a </w:t>
      </w:r>
      <w:r w:rsidR="002348FC">
        <w:rPr>
          <w:rFonts w:ascii="Century Gothic" w:hAnsi="Century Gothic" w:cs="Clother Light"/>
          <w:sz w:val="20"/>
          <w:szCs w:val="20"/>
          <w:lang w:val="it-IT"/>
        </w:rPr>
        <w:t>rafforzare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ulteriormente la notorietà del marchio in Europa, </w:t>
      </w:r>
      <w:r w:rsidR="002348FC">
        <w:rPr>
          <w:rFonts w:ascii="Century Gothic" w:hAnsi="Century Gothic" w:cs="Clother Light"/>
          <w:sz w:val="20"/>
          <w:szCs w:val="20"/>
          <w:lang w:val="it-IT"/>
        </w:rPr>
        <w:t xml:space="preserve">una regione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in rapida crescita per quanto riguarda le vendite di pneumatici per autocarri e autobus".</w:t>
      </w:r>
    </w:p>
    <w:p w14:paraId="4810460D" w14:textId="77777777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15A93A8F" w14:textId="3FFF8403" w:rsidR="00D873E1" w:rsidRPr="004C6A83" w:rsidRDefault="00E90FCC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E90FCC">
        <w:rPr>
          <w:rFonts w:ascii="Century Gothic" w:hAnsi="Century Gothic" w:cs="Clother Light"/>
          <w:sz w:val="20"/>
          <w:szCs w:val="20"/>
          <w:lang w:val="it-IT"/>
        </w:rPr>
        <w:t>Al termine dei due anni di sponsorizzazione,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Apollo </w:t>
      </w:r>
      <w:proofErr w:type="spellStart"/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 avrà la possibilità di estender</w:t>
      </w:r>
      <w:r w:rsidR="000F63E4">
        <w:rPr>
          <w:rFonts w:ascii="Century Gothic" w:hAnsi="Century Gothic" w:cs="Clother Light"/>
          <w:sz w:val="20"/>
          <w:szCs w:val="20"/>
          <w:lang w:val="it-IT"/>
        </w:rPr>
        <w:t>e il contratto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 di anno in anno</w:t>
      </w:r>
      <w:r w:rsidR="000F63E4">
        <w:rPr>
          <w:rFonts w:ascii="Century Gothic" w:hAnsi="Century Gothic" w:cs="Clother Light"/>
          <w:sz w:val="20"/>
          <w:szCs w:val="20"/>
          <w:lang w:val="it-IT"/>
        </w:rPr>
        <w:t xml:space="preserve"> sulla 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base </w:t>
      </w:r>
      <w:r w:rsidR="000F63E4">
        <w:rPr>
          <w:rFonts w:ascii="Century Gothic" w:hAnsi="Century Gothic" w:cs="Clother Light"/>
          <w:sz w:val="20"/>
          <w:szCs w:val="20"/>
          <w:lang w:val="it-IT"/>
        </w:rPr>
        <w:t xml:space="preserve">di un 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accordo reciproco e </w:t>
      </w:r>
      <w:r w:rsidR="000F63E4">
        <w:rPr>
          <w:rFonts w:ascii="Century Gothic" w:hAnsi="Century Gothic" w:cs="Clother Light"/>
          <w:sz w:val="20"/>
          <w:szCs w:val="20"/>
          <w:lang w:val="it-IT"/>
        </w:rPr>
        <w:t>delle</w:t>
      </w:r>
      <w:r w:rsidR="00816AE6" w:rsidRPr="004C6A83">
        <w:rPr>
          <w:rFonts w:ascii="Century Gothic" w:hAnsi="Century Gothic" w:cs="Clother Light"/>
          <w:sz w:val="20"/>
          <w:szCs w:val="20"/>
          <w:lang w:val="it-IT"/>
        </w:rPr>
        <w:t xml:space="preserve"> prestazioni complessive della squadra.</w:t>
      </w:r>
      <w:r w:rsidR="00D873E1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</w:p>
    <w:p w14:paraId="23E96C4D" w14:textId="4CEC9060" w:rsidR="000F63E4" w:rsidRDefault="000F63E4" w:rsidP="00D873E1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2A6B9AE1" w14:textId="77777777" w:rsidR="000F63E4" w:rsidRPr="004C6A83" w:rsidRDefault="000F63E4" w:rsidP="00D873E1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4154D7D5" w14:textId="22617435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Apollo </w:t>
      </w:r>
      <w:proofErr w:type="spellStart"/>
      <w:r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 T</w:t>
      </w:r>
      <w:r w:rsidR="006B120B">
        <w:rPr>
          <w:rFonts w:ascii="Century Gothic" w:hAnsi="Century Gothic" w:cs="Clother Light"/>
          <w:b/>
          <w:bCs/>
          <w:sz w:val="20"/>
          <w:szCs w:val="20"/>
          <w:lang w:val="it-IT"/>
        </w:rPr>
        <w:t>OR</w:t>
      </w:r>
      <w:r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 Truck Racing</w:t>
      </w:r>
      <w:r w:rsidR="005A3EB9">
        <w:rPr>
          <w:rFonts w:ascii="Century Gothic" w:hAnsi="Century Gothic" w:cs="Clother Light"/>
          <w:b/>
          <w:bCs/>
          <w:sz w:val="20"/>
          <w:szCs w:val="20"/>
          <w:lang w:val="it-IT"/>
        </w:rPr>
        <w:t xml:space="preserve">: attività conclusa </w:t>
      </w:r>
      <w:r w:rsidR="001840A5"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br/>
      </w:r>
      <w:r w:rsidR="00673B3F">
        <w:rPr>
          <w:rFonts w:ascii="Century Gothic" w:hAnsi="Century Gothic" w:cs="Clother Light"/>
          <w:sz w:val="20"/>
          <w:szCs w:val="20"/>
          <w:lang w:val="it-IT"/>
        </w:rPr>
        <w:t>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ottobre, Apollo Tyres ha annunciato la fine della sua partnership triennale con T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>OR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Truck Racing, in concomitanza con il ritiro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 xml:space="preserve"> dal FIA ETRC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del pilota 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>leader</w:t>
      </w:r>
      <w:r w:rsidR="00E90FCC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proofErr w:type="gramStart"/>
      <w:r w:rsidRPr="004C6A83">
        <w:rPr>
          <w:rFonts w:ascii="Century Gothic" w:hAnsi="Century Gothic" w:cs="Clother Light"/>
          <w:sz w:val="20"/>
          <w:szCs w:val="20"/>
          <w:lang w:val="it-IT"/>
        </w:rPr>
        <w:t>del team</w:t>
      </w:r>
      <w:proofErr w:type="gram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Shane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Brereton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>. Dopo sette anni di attività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 xml:space="preserve"> sportiva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Brereton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>ha lasciato le corse de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 xml:space="preserve">i 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>camion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per dedicare più tempo alla sua famiglia e concentrarsi sulla sua attività. </w:t>
      </w:r>
    </w:p>
    <w:p w14:paraId="2B77B306" w14:textId="2A1BBB55" w:rsidR="00673B3F" w:rsidRDefault="00673B3F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7564C7BB" w14:textId="7D9FC4E2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Brereton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e Apollo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hanno 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>avviato la loro collaborazione nel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2019 e,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 dopo la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pandemia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 xml:space="preserve">di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COVID-19, </w:t>
      </w:r>
      <w:r w:rsidR="00357B4B" w:rsidRPr="004C6A83">
        <w:rPr>
          <w:rFonts w:ascii="Century Gothic" w:hAnsi="Century Gothic" w:cs="Clother Light"/>
          <w:sz w:val="20"/>
          <w:szCs w:val="20"/>
          <w:lang w:val="it-IT"/>
        </w:rPr>
        <w:t>nella stagione 2021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si sono </w:t>
      </w:r>
      <w:r w:rsidR="00E90FCC">
        <w:rPr>
          <w:rFonts w:ascii="Century Gothic" w:hAnsi="Century Gothic" w:cs="Clother Light"/>
          <w:sz w:val="20"/>
          <w:szCs w:val="20"/>
          <w:lang w:val="it-IT"/>
        </w:rPr>
        <w:t xml:space="preserve">aggiudicati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la Goodyear Cup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nella categoria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dei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piloti "Chrome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Rated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". Nel 2022, Apollo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T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OR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Truck Racing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ha ottenuto il</w:t>
      </w:r>
      <w:r w:rsidR="005A3EB9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terzo posto nel </w:t>
      </w:r>
      <w:proofErr w:type="spellStart"/>
      <w:r w:rsidR="005A3EB9" w:rsidRPr="005A3EB9">
        <w:rPr>
          <w:rFonts w:ascii="Century Gothic" w:hAnsi="Century Gothic" w:cs="Clother Light"/>
          <w:sz w:val="20"/>
          <w:szCs w:val="20"/>
          <w:lang w:val="it-IT"/>
        </w:rPr>
        <w:t>Promotor’s</w:t>
      </w:r>
      <w:proofErr w:type="spellEnd"/>
      <w:r w:rsidR="005A3EB9" w:rsidRPr="005A3EB9">
        <w:rPr>
          <w:rFonts w:ascii="Century Gothic" w:hAnsi="Century Gothic" w:cs="Clother Light"/>
          <w:sz w:val="20"/>
          <w:szCs w:val="20"/>
          <w:lang w:val="it-IT"/>
        </w:rPr>
        <w:t xml:space="preserve"> Championship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e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la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971ACF">
        <w:rPr>
          <w:rFonts w:ascii="Century Gothic" w:hAnsi="Century Gothic" w:cs="Clother Light"/>
          <w:sz w:val="20"/>
          <w:szCs w:val="20"/>
          <w:lang w:val="it-IT"/>
        </w:rPr>
        <w:t>vittoria</w:t>
      </w:r>
      <w:r w:rsidR="009642FD" w:rsidRPr="00971ACF">
        <w:rPr>
          <w:rFonts w:ascii="Century Gothic" w:hAnsi="Century Gothic" w:cs="Clother Light"/>
          <w:sz w:val="20"/>
          <w:szCs w:val="20"/>
          <w:lang w:val="it-IT"/>
        </w:rPr>
        <w:t xml:space="preserve"> nella sua c</w:t>
      </w:r>
      <w:r w:rsidRPr="00971ACF">
        <w:rPr>
          <w:rFonts w:ascii="Century Gothic" w:hAnsi="Century Gothic" w:cs="Clother Light"/>
          <w:sz w:val="20"/>
          <w:szCs w:val="20"/>
          <w:lang w:val="it-IT"/>
        </w:rPr>
        <w:t>lasse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a Le Mans in Francia, dove ha anche </w:t>
      </w:r>
      <w:r w:rsidR="009642FD">
        <w:rPr>
          <w:rFonts w:ascii="Century Gothic" w:hAnsi="Century Gothic" w:cs="Clother Light"/>
          <w:sz w:val="20"/>
          <w:szCs w:val="20"/>
          <w:lang w:val="it-IT"/>
        </w:rPr>
        <w:t xml:space="preserve">vinto </w:t>
      </w:r>
      <w:r w:rsidR="005A3EB9">
        <w:rPr>
          <w:rFonts w:ascii="Century Gothic" w:hAnsi="Century Gothic" w:cs="Clother Light"/>
          <w:sz w:val="20"/>
          <w:szCs w:val="20"/>
          <w:lang w:val="it-IT"/>
        </w:rPr>
        <w:t xml:space="preserve">la prima gara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del campionato. </w:t>
      </w:r>
    </w:p>
    <w:p w14:paraId="75B1BF7E" w14:textId="77777777" w:rsidR="005A3EB9" w:rsidRPr="004C6A83" w:rsidRDefault="005A3EB9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400C6AB7" w14:textId="7D97BA8D" w:rsidR="00D873E1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"Tutti noi di Apollo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Tyres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desideriamo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fare</w:t>
      </w:r>
      <w:r w:rsidR="00357B4B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a Shane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i nostri auguri per la sua nuova vita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e ringraziare lui e T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OR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Trucks per aver promosso il nostro marchio in modo così efficace sulla scena europea", afferma John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Nikhil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Joy, European Cluster TBR Product Director di Apollo Tyres.</w:t>
      </w:r>
    </w:p>
    <w:p w14:paraId="608594C2" w14:textId="77777777" w:rsidR="00816AE6" w:rsidRPr="004C6A83" w:rsidRDefault="00816AE6" w:rsidP="00816AE6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66627E91" w14:textId="77777777" w:rsidR="00B4151A" w:rsidRDefault="00B4151A" w:rsidP="00816AE6">
      <w:pPr>
        <w:tabs>
          <w:tab w:val="left" w:pos="5340"/>
        </w:tabs>
        <w:rPr>
          <w:rFonts w:ascii="Century Gothic" w:hAnsi="Century Gothic" w:cs="Clother Light"/>
          <w:b/>
          <w:bCs/>
          <w:sz w:val="20"/>
          <w:szCs w:val="20"/>
          <w:lang w:val="it-IT"/>
        </w:rPr>
      </w:pPr>
    </w:p>
    <w:p w14:paraId="43EECA78" w14:textId="7E5D8FCC" w:rsidR="00B4151A" w:rsidRPr="00B4151A" w:rsidRDefault="00816AE6" w:rsidP="00816AE6">
      <w:pPr>
        <w:tabs>
          <w:tab w:val="left" w:pos="5340"/>
        </w:tabs>
        <w:rPr>
          <w:rFonts w:ascii="Century Gothic" w:hAnsi="Century Gothic" w:cs="Clother Light"/>
          <w:b/>
          <w:bCs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b/>
          <w:bCs/>
          <w:sz w:val="20"/>
          <w:szCs w:val="20"/>
          <w:lang w:val="it-IT"/>
        </w:rPr>
        <w:lastRenderedPageBreak/>
        <w:t>Guardare al futuro con il FIA European Truck Racing Championship</w:t>
      </w:r>
    </w:p>
    <w:p w14:paraId="02852DFE" w14:textId="3F9ED450" w:rsidR="00816AE6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Il FIA European Truck Racing Championship è </w:t>
      </w:r>
      <w:r w:rsidR="006B120B" w:rsidRPr="004C6A83">
        <w:rPr>
          <w:rFonts w:ascii="Century Gothic" w:hAnsi="Century Gothic" w:cs="Clother Light"/>
          <w:sz w:val="20"/>
          <w:szCs w:val="20"/>
          <w:lang w:val="it-IT"/>
        </w:rPr>
        <w:t>un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o</w:t>
      </w:r>
      <w:r w:rsidR="006B120B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 xml:space="preserve">dei campionati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più spettacolari e impegnativ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>i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del mondo. I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 xml:space="preserve">piloti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sono suddivisi in due categorie, Chrome e </w:t>
      </w:r>
      <w:proofErr w:type="spellStart"/>
      <w:r w:rsidRPr="004C6A83">
        <w:rPr>
          <w:rFonts w:ascii="Century Gothic" w:hAnsi="Century Gothic" w:cs="Clother Light"/>
          <w:sz w:val="20"/>
          <w:szCs w:val="20"/>
          <w:lang w:val="it-IT"/>
        </w:rPr>
        <w:t>Titan</w:t>
      </w:r>
      <w:proofErr w:type="spellEnd"/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,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 xml:space="preserve">in rifermento alla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loro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 xml:space="preserve">passata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esperienza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 xml:space="preserve">nelle corse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e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l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numero</w:t>
      </w:r>
      <w:r w:rsidR="006B120B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di vittorie in gara. Il limite di velocità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 xml:space="preserve"> in pista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è di 160 km/h e i veicoli devono avere un peso minimo di 5.300 kg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>con</w:t>
      </w:r>
      <w:r w:rsidR="00357B4B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una potenza massima di 1.200 CV e 5.000 Nm di coppia.</w:t>
      </w:r>
    </w:p>
    <w:p w14:paraId="4A42249E" w14:textId="77777777" w:rsidR="00816AE6" w:rsidRPr="004C6A83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</w:p>
    <w:p w14:paraId="668395D8" w14:textId="0A421673" w:rsidR="00816AE6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Il FIA European Truck Racing Championship sta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 xml:space="preserve">lavorando per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una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 xml:space="preserve">sempre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maggiore sostenibilità: ad esempio, tutti i camion che gareggiano sono alimentati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con</w:t>
      </w:r>
      <w:r w:rsidR="006B120B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>d</w:t>
      </w:r>
      <w:r w:rsidR="00526C74" w:rsidRPr="00526C74">
        <w:rPr>
          <w:rFonts w:ascii="Century Gothic" w:hAnsi="Century Gothic" w:cs="Clother Light"/>
          <w:sz w:val="20"/>
          <w:szCs w:val="20"/>
          <w:lang w:val="it-IT"/>
        </w:rPr>
        <w:t xml:space="preserve">iesel HVO 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 xml:space="preserve">ottenuto interamente da materie prime </w:t>
      </w:r>
      <w:r w:rsidR="00526C74" w:rsidRPr="00526C74">
        <w:rPr>
          <w:rFonts w:ascii="Century Gothic" w:hAnsi="Century Gothic" w:cs="Clother Light"/>
          <w:sz w:val="20"/>
          <w:szCs w:val="20"/>
          <w:lang w:val="it-IT"/>
        </w:rPr>
        <w:t>rinnovabil</w:t>
      </w:r>
      <w:r w:rsidR="006B120B">
        <w:rPr>
          <w:rFonts w:ascii="Century Gothic" w:hAnsi="Century Gothic" w:cs="Clother Light"/>
          <w:sz w:val="20"/>
          <w:szCs w:val="20"/>
          <w:lang w:val="it-IT"/>
        </w:rPr>
        <w:t>i</w:t>
      </w:r>
      <w:r w:rsidR="00526C74" w:rsidRPr="00526C74">
        <w:rPr>
          <w:rFonts w:ascii="Century Gothic" w:hAnsi="Century Gothic" w:cs="Clother Light"/>
          <w:sz w:val="20"/>
          <w:szCs w:val="20"/>
          <w:lang w:val="it-IT"/>
        </w:rPr>
        <w:t>.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</w:p>
    <w:p w14:paraId="61186525" w14:textId="77777777" w:rsidR="00816AE6" w:rsidRPr="004C6A83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</w:p>
    <w:p w14:paraId="6283C593" w14:textId="2606141A" w:rsidR="00D873E1" w:rsidRPr="004C6A83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Le corse di camion </w:t>
      </w:r>
      <w:r w:rsidR="00357B4B">
        <w:rPr>
          <w:rFonts w:ascii="Century Gothic" w:hAnsi="Century Gothic" w:cs="Clother Light"/>
          <w:sz w:val="20"/>
          <w:szCs w:val="20"/>
          <w:lang w:val="it-IT"/>
        </w:rPr>
        <w:t xml:space="preserve">su pista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continuano a crescere in popolarità e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>il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 principale </w:t>
      </w:r>
      <w:r w:rsidR="00526C74">
        <w:rPr>
          <w:rFonts w:ascii="Century Gothic" w:hAnsi="Century Gothic" w:cs="Clother Light"/>
          <w:sz w:val="20"/>
          <w:szCs w:val="20"/>
          <w:lang w:val="it-IT"/>
        </w:rPr>
        <w:t xml:space="preserve">Campionato di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 xml:space="preserve">serie della FIA ha un pubblico globale online e televisivo di 60 milioni di persone e 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>conta su</w:t>
      </w:r>
      <w:r w:rsidR="000B3B9C" w:rsidRPr="004C6A83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circa 420.000 spettatori</w:t>
      </w:r>
      <w:r w:rsidR="00FB0C5E">
        <w:rPr>
          <w:rFonts w:ascii="Century Gothic" w:hAnsi="Century Gothic" w:cs="Clother Light"/>
          <w:sz w:val="20"/>
          <w:szCs w:val="20"/>
          <w:lang w:val="it-IT"/>
        </w:rPr>
        <w:t xml:space="preserve"> </w:t>
      </w:r>
      <w:r w:rsidR="000B3B9C">
        <w:rPr>
          <w:rFonts w:ascii="Century Gothic" w:hAnsi="Century Gothic" w:cs="Clother Light"/>
          <w:sz w:val="20"/>
          <w:szCs w:val="20"/>
          <w:lang w:val="it-IT"/>
        </w:rPr>
        <w:t>dal vivo</w:t>
      </w:r>
      <w:r w:rsidRPr="004C6A83">
        <w:rPr>
          <w:rFonts w:ascii="Century Gothic" w:hAnsi="Century Gothic" w:cs="Clother Light"/>
          <w:sz w:val="20"/>
          <w:szCs w:val="20"/>
          <w:lang w:val="it-IT"/>
        </w:rPr>
        <w:t>.</w:t>
      </w:r>
    </w:p>
    <w:p w14:paraId="1AA33242" w14:textId="148E4CB2" w:rsidR="00816AE6" w:rsidRDefault="00816AE6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it-IT"/>
        </w:rPr>
      </w:pPr>
    </w:p>
    <w:p w14:paraId="5879EE5F" w14:textId="77777777" w:rsidR="005F3D6B" w:rsidRDefault="005F3D6B" w:rsidP="005F3D6B">
      <w:pPr>
        <w:rPr>
          <w:rFonts w:ascii="Century Gothic" w:hAnsi="Century Gothic" w:cs="Clother Light"/>
          <w:sz w:val="20"/>
          <w:szCs w:val="20"/>
          <w:lang w:val="it-IT"/>
        </w:rPr>
      </w:pPr>
    </w:p>
    <w:p w14:paraId="58BAA8E6" w14:textId="3D50CD75" w:rsidR="005F3D6B" w:rsidRPr="005F3D6B" w:rsidRDefault="00BF11A3" w:rsidP="005F3D6B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5F3D6B">
        <w:rPr>
          <w:rFonts w:ascii="Century Gothic" w:hAnsi="Century Gothic"/>
          <w:iCs/>
          <w:sz w:val="20"/>
          <w:lang w:val="it-IT"/>
        </w:rPr>
        <w:t>–</w:t>
      </w:r>
      <w:r w:rsidR="00BA59C2">
        <w:rPr>
          <w:rFonts w:ascii="Century Gothic" w:hAnsi="Century Gothic"/>
          <w:iCs/>
          <w:sz w:val="20"/>
          <w:lang w:val="it-IT"/>
        </w:rPr>
        <w:t xml:space="preserve"> </w:t>
      </w:r>
      <w:r w:rsidR="005F3D6B" w:rsidRPr="005F3D6B">
        <w:rPr>
          <w:rFonts w:ascii="Century Gothic" w:hAnsi="Century Gothic"/>
          <w:iCs/>
          <w:sz w:val="20"/>
          <w:lang w:val="it-IT"/>
        </w:rPr>
        <w:t>Fine –</w:t>
      </w:r>
    </w:p>
    <w:p w14:paraId="0BEE5919" w14:textId="77777777" w:rsidR="005F3D6B" w:rsidRPr="005F3D6B" w:rsidRDefault="005F3D6B" w:rsidP="005F3D6B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51DCC9E1" w14:textId="77777777" w:rsidR="005F3D6B" w:rsidRPr="005F3D6B" w:rsidRDefault="005F3D6B" w:rsidP="005F3D6B">
      <w:pPr>
        <w:rPr>
          <w:rFonts w:ascii="Century Gothic" w:eastAsia="Times New Roman" w:hAnsi="Century Gothic" w:cstheme="minorHAnsi"/>
          <w:bCs/>
          <w:color w:val="000000"/>
          <w:lang w:val="it-IT"/>
        </w:rPr>
      </w:pPr>
      <w:r w:rsidRPr="005F3D6B">
        <w:rPr>
          <w:rFonts w:ascii="Century Gothic" w:hAnsi="Century Gothic" w:cstheme="minorHAnsi"/>
          <w:b/>
          <w:color w:val="5C2D90"/>
          <w:sz w:val="18"/>
          <w:lang w:val="it-IT"/>
        </w:rPr>
        <w:t>Per maggiori informazioni contattare:</w:t>
      </w:r>
    </w:p>
    <w:p w14:paraId="1E39A69D" w14:textId="77777777" w:rsidR="005F3D6B" w:rsidRDefault="005F3D6B" w:rsidP="005F3D6B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24B9A1C4" w14:textId="77777777" w:rsidR="005F3D6B" w:rsidRDefault="005F3D6B" w:rsidP="005F3D6B">
      <w:pPr>
        <w:pStyle w:val="Nessunaspaziatura"/>
        <w:jc w:val="both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007F8FAF" w14:textId="77777777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38B7D7E2" w14:textId="77777777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7FE1D27D" w14:textId="39F1F78D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12B29F49" w14:textId="7DF9A620" w:rsidR="005F3D6B" w:rsidRDefault="00BF11A3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hyperlink r:id="rId9" w:history="1">
        <w:r w:rsidR="005F3D6B" w:rsidRPr="00BA4CBD">
          <w:rPr>
            <w:rStyle w:val="Collegamentoipertestuale"/>
            <w:rFonts w:ascii="Century Gothic" w:hAnsi="Century Gothic" w:cstheme="minorHAnsi"/>
            <w:bCs/>
            <w:sz w:val="16"/>
            <w:szCs w:val="16"/>
          </w:rPr>
          <w:t>apollotyres@anicecommunication.com</w:t>
        </w:r>
      </w:hyperlink>
    </w:p>
    <w:p w14:paraId="79BF6A0A" w14:textId="77777777" w:rsidR="005F3D6B" w:rsidRDefault="005F3D6B" w:rsidP="005F3D6B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3F53EA3C" w14:textId="77777777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114DC928" w14:textId="77777777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702AB056" w14:textId="77777777" w:rsidR="005F3D6B" w:rsidRDefault="005F3D6B" w:rsidP="005F3D6B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30BBC4E9" w14:textId="77777777" w:rsidR="005F3D6B" w:rsidRPr="005F3D6B" w:rsidRDefault="005F3D6B" w:rsidP="005F3D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sz w:val="18"/>
          <w:szCs w:val="18"/>
          <w:shd w:val="clear" w:color="auto" w:fill="FFFFFF"/>
          <w:lang w:val="it-IT"/>
        </w:rPr>
      </w:pPr>
    </w:p>
    <w:p w14:paraId="2E7DE740" w14:textId="77777777" w:rsidR="005F3D6B" w:rsidRDefault="005F3D6B" w:rsidP="005F3D6B">
      <w:pPr>
        <w:pStyle w:val="BasicParagraph"/>
        <w:tabs>
          <w:tab w:val="left" w:pos="284"/>
        </w:tabs>
        <w:suppressAutoHyphens/>
        <w:spacing w:line="240" w:lineRule="auto"/>
        <w:rPr>
          <w:rFonts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2F1D5C77" w14:textId="77777777" w:rsidR="005F3D6B" w:rsidRDefault="005F3D6B" w:rsidP="005F3D6B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13BD1DE3" w14:textId="77777777" w:rsidR="00526C74" w:rsidRPr="005F3D6B" w:rsidRDefault="00526C74" w:rsidP="00816AE6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bookmarkEnd w:id="0"/>
    <w:p w14:paraId="0B654A2B" w14:textId="76A9F248" w:rsidR="004F1E03" w:rsidRPr="004C6A83" w:rsidRDefault="004F1E03" w:rsidP="00816AE6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it-IT"/>
        </w:rPr>
      </w:pPr>
    </w:p>
    <w:sectPr w:rsidR="004F1E03" w:rsidRPr="004C6A8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003" w14:textId="77777777" w:rsidR="00413D16" w:rsidRDefault="00413D16" w:rsidP="005C5C2E">
      <w:r>
        <w:separator/>
      </w:r>
    </w:p>
  </w:endnote>
  <w:endnote w:type="continuationSeparator" w:id="0">
    <w:p w14:paraId="4C30022A" w14:textId="77777777" w:rsidR="00413D16" w:rsidRDefault="00413D16" w:rsidP="005C5C2E">
      <w:r>
        <w:continuationSeparator/>
      </w:r>
    </w:p>
  </w:endnote>
  <w:endnote w:type="continuationNotice" w:id="1">
    <w:p w14:paraId="091BFA5A" w14:textId="77777777" w:rsidR="00413D16" w:rsidRDefault="00413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1CDC" w14:textId="77777777" w:rsidR="00413D16" w:rsidRDefault="00413D16" w:rsidP="005C5C2E">
      <w:r>
        <w:separator/>
      </w:r>
    </w:p>
  </w:footnote>
  <w:footnote w:type="continuationSeparator" w:id="0">
    <w:p w14:paraId="4316781C" w14:textId="77777777" w:rsidR="00413D16" w:rsidRDefault="00413D16" w:rsidP="005C5C2E">
      <w:r>
        <w:continuationSeparator/>
      </w:r>
    </w:p>
  </w:footnote>
  <w:footnote w:type="continuationNotice" w:id="1">
    <w:p w14:paraId="457EDF07" w14:textId="77777777" w:rsidR="00413D16" w:rsidRDefault="00413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29A8939C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proofErr w:type="spellStart"/>
    <w:r w:rsidR="005D75F5" w:rsidRPr="005D75F5">
      <w:rPr>
        <w:rFonts w:ascii="Century Gothic" w:hAnsi="Century Gothic"/>
        <w:b/>
        <w:bCs/>
        <w:u w:val="single"/>
      </w:rPr>
      <w:t>Comunicato</w:t>
    </w:r>
    <w:proofErr w:type="spellEnd"/>
    <w:r w:rsidR="005D75F5" w:rsidRPr="005D75F5">
      <w:rPr>
        <w:rFonts w:ascii="Century Gothic" w:hAnsi="Century Gothic"/>
        <w:b/>
        <w:bCs/>
        <w:u w:val="single"/>
      </w:rPr>
      <w:t xml:space="preserve">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8"/>
    <w:rsid w:val="00020FE6"/>
    <w:rsid w:val="000238DE"/>
    <w:rsid w:val="00026A0E"/>
    <w:rsid w:val="00026A4C"/>
    <w:rsid w:val="000304F3"/>
    <w:rsid w:val="00032E31"/>
    <w:rsid w:val="000473EF"/>
    <w:rsid w:val="0005534B"/>
    <w:rsid w:val="00056058"/>
    <w:rsid w:val="00057327"/>
    <w:rsid w:val="00061036"/>
    <w:rsid w:val="00062014"/>
    <w:rsid w:val="000642B4"/>
    <w:rsid w:val="00065A17"/>
    <w:rsid w:val="00066FA2"/>
    <w:rsid w:val="000702A3"/>
    <w:rsid w:val="00070C85"/>
    <w:rsid w:val="000736D6"/>
    <w:rsid w:val="00075771"/>
    <w:rsid w:val="00080A2F"/>
    <w:rsid w:val="00081317"/>
    <w:rsid w:val="00082941"/>
    <w:rsid w:val="000833DF"/>
    <w:rsid w:val="00084203"/>
    <w:rsid w:val="000856EC"/>
    <w:rsid w:val="00086718"/>
    <w:rsid w:val="0009224C"/>
    <w:rsid w:val="0009337E"/>
    <w:rsid w:val="00093E27"/>
    <w:rsid w:val="000A57D5"/>
    <w:rsid w:val="000B0B36"/>
    <w:rsid w:val="000B10F8"/>
    <w:rsid w:val="000B158E"/>
    <w:rsid w:val="000B3B9C"/>
    <w:rsid w:val="000C0C77"/>
    <w:rsid w:val="000C11DF"/>
    <w:rsid w:val="000C14D5"/>
    <w:rsid w:val="000C376D"/>
    <w:rsid w:val="000C4F7E"/>
    <w:rsid w:val="000C6171"/>
    <w:rsid w:val="000C7278"/>
    <w:rsid w:val="000D18AB"/>
    <w:rsid w:val="000D3D49"/>
    <w:rsid w:val="000D4381"/>
    <w:rsid w:val="000D4990"/>
    <w:rsid w:val="000D59AD"/>
    <w:rsid w:val="000E3C0C"/>
    <w:rsid w:val="000E50FF"/>
    <w:rsid w:val="000E5CF8"/>
    <w:rsid w:val="000F1E38"/>
    <w:rsid w:val="000F365A"/>
    <w:rsid w:val="000F5462"/>
    <w:rsid w:val="000F63E4"/>
    <w:rsid w:val="00101C84"/>
    <w:rsid w:val="00102332"/>
    <w:rsid w:val="00102446"/>
    <w:rsid w:val="00102C65"/>
    <w:rsid w:val="001154BC"/>
    <w:rsid w:val="0011598B"/>
    <w:rsid w:val="00121C85"/>
    <w:rsid w:val="00121F83"/>
    <w:rsid w:val="0012484E"/>
    <w:rsid w:val="00130A96"/>
    <w:rsid w:val="00132988"/>
    <w:rsid w:val="00136EFC"/>
    <w:rsid w:val="00137723"/>
    <w:rsid w:val="00145A1B"/>
    <w:rsid w:val="00146D7B"/>
    <w:rsid w:val="00146FD1"/>
    <w:rsid w:val="00150788"/>
    <w:rsid w:val="001521B1"/>
    <w:rsid w:val="00152360"/>
    <w:rsid w:val="00152602"/>
    <w:rsid w:val="00153DC3"/>
    <w:rsid w:val="0015421E"/>
    <w:rsid w:val="0015563E"/>
    <w:rsid w:val="00164A71"/>
    <w:rsid w:val="0016610F"/>
    <w:rsid w:val="00166F24"/>
    <w:rsid w:val="00167F0B"/>
    <w:rsid w:val="001715BB"/>
    <w:rsid w:val="00175445"/>
    <w:rsid w:val="0018042D"/>
    <w:rsid w:val="001840A5"/>
    <w:rsid w:val="00184C11"/>
    <w:rsid w:val="00191EDE"/>
    <w:rsid w:val="0019248A"/>
    <w:rsid w:val="0019303E"/>
    <w:rsid w:val="00193129"/>
    <w:rsid w:val="001936DA"/>
    <w:rsid w:val="001939E1"/>
    <w:rsid w:val="00193B7B"/>
    <w:rsid w:val="00194B19"/>
    <w:rsid w:val="0019759D"/>
    <w:rsid w:val="001A04A6"/>
    <w:rsid w:val="001A0D75"/>
    <w:rsid w:val="001A2F63"/>
    <w:rsid w:val="001A76BC"/>
    <w:rsid w:val="001B0346"/>
    <w:rsid w:val="001B0B9C"/>
    <w:rsid w:val="001B1360"/>
    <w:rsid w:val="001B440F"/>
    <w:rsid w:val="001B732A"/>
    <w:rsid w:val="001C5654"/>
    <w:rsid w:val="001C5D63"/>
    <w:rsid w:val="001C655A"/>
    <w:rsid w:val="001D0B45"/>
    <w:rsid w:val="001D1267"/>
    <w:rsid w:val="001D2849"/>
    <w:rsid w:val="001D3A2B"/>
    <w:rsid w:val="001D5DA8"/>
    <w:rsid w:val="001D7B07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07425"/>
    <w:rsid w:val="002108A8"/>
    <w:rsid w:val="00215DC9"/>
    <w:rsid w:val="002160F1"/>
    <w:rsid w:val="002163C8"/>
    <w:rsid w:val="00217618"/>
    <w:rsid w:val="002227BB"/>
    <w:rsid w:val="00224A59"/>
    <w:rsid w:val="002253FF"/>
    <w:rsid w:val="002255F7"/>
    <w:rsid w:val="00225FB3"/>
    <w:rsid w:val="002348FC"/>
    <w:rsid w:val="00234A00"/>
    <w:rsid w:val="00235D06"/>
    <w:rsid w:val="0023662A"/>
    <w:rsid w:val="00236CBE"/>
    <w:rsid w:val="00241B3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62B6"/>
    <w:rsid w:val="00277000"/>
    <w:rsid w:val="002774CE"/>
    <w:rsid w:val="002804CF"/>
    <w:rsid w:val="00284D43"/>
    <w:rsid w:val="002875F6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474F"/>
    <w:rsid w:val="002A545D"/>
    <w:rsid w:val="002A766E"/>
    <w:rsid w:val="002B1206"/>
    <w:rsid w:val="002B3FD9"/>
    <w:rsid w:val="002C0748"/>
    <w:rsid w:val="002C1695"/>
    <w:rsid w:val="002C4024"/>
    <w:rsid w:val="002D2CB0"/>
    <w:rsid w:val="002D3477"/>
    <w:rsid w:val="002D41AF"/>
    <w:rsid w:val="002D6310"/>
    <w:rsid w:val="002D74C6"/>
    <w:rsid w:val="002E503E"/>
    <w:rsid w:val="002E6D12"/>
    <w:rsid w:val="002E7B89"/>
    <w:rsid w:val="002E7E3E"/>
    <w:rsid w:val="002F08C5"/>
    <w:rsid w:val="002F29ED"/>
    <w:rsid w:val="002F5AF0"/>
    <w:rsid w:val="003004E8"/>
    <w:rsid w:val="003028A3"/>
    <w:rsid w:val="00302C46"/>
    <w:rsid w:val="00303BC4"/>
    <w:rsid w:val="00304B8E"/>
    <w:rsid w:val="0031103E"/>
    <w:rsid w:val="0031171E"/>
    <w:rsid w:val="00311B6F"/>
    <w:rsid w:val="00311BF3"/>
    <w:rsid w:val="0031352D"/>
    <w:rsid w:val="00315554"/>
    <w:rsid w:val="003173EE"/>
    <w:rsid w:val="00317708"/>
    <w:rsid w:val="00317A10"/>
    <w:rsid w:val="00324DE1"/>
    <w:rsid w:val="00326E21"/>
    <w:rsid w:val="00327939"/>
    <w:rsid w:val="003279B3"/>
    <w:rsid w:val="00331D6C"/>
    <w:rsid w:val="00331D83"/>
    <w:rsid w:val="003327A6"/>
    <w:rsid w:val="0033592C"/>
    <w:rsid w:val="00335EB6"/>
    <w:rsid w:val="003446F8"/>
    <w:rsid w:val="00345CD6"/>
    <w:rsid w:val="00352D8A"/>
    <w:rsid w:val="00353BC8"/>
    <w:rsid w:val="003552C7"/>
    <w:rsid w:val="00357041"/>
    <w:rsid w:val="00357B4B"/>
    <w:rsid w:val="00362410"/>
    <w:rsid w:val="00363D87"/>
    <w:rsid w:val="00365A90"/>
    <w:rsid w:val="00365DA5"/>
    <w:rsid w:val="0037103A"/>
    <w:rsid w:val="00371896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3724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D2A4D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3D16"/>
    <w:rsid w:val="004141EF"/>
    <w:rsid w:val="0041467E"/>
    <w:rsid w:val="00414DD8"/>
    <w:rsid w:val="00415390"/>
    <w:rsid w:val="00420247"/>
    <w:rsid w:val="004222D3"/>
    <w:rsid w:val="00422521"/>
    <w:rsid w:val="004241D0"/>
    <w:rsid w:val="004263FC"/>
    <w:rsid w:val="00426932"/>
    <w:rsid w:val="004304FB"/>
    <w:rsid w:val="00431BBF"/>
    <w:rsid w:val="00436D85"/>
    <w:rsid w:val="004372CE"/>
    <w:rsid w:val="004452BF"/>
    <w:rsid w:val="00447C55"/>
    <w:rsid w:val="00453D30"/>
    <w:rsid w:val="004555F1"/>
    <w:rsid w:val="00461667"/>
    <w:rsid w:val="00462EC3"/>
    <w:rsid w:val="00470804"/>
    <w:rsid w:val="00470957"/>
    <w:rsid w:val="00475E1A"/>
    <w:rsid w:val="00476FBF"/>
    <w:rsid w:val="00482236"/>
    <w:rsid w:val="00482282"/>
    <w:rsid w:val="0048312D"/>
    <w:rsid w:val="00484469"/>
    <w:rsid w:val="004848B4"/>
    <w:rsid w:val="004868B1"/>
    <w:rsid w:val="00487519"/>
    <w:rsid w:val="00487A1B"/>
    <w:rsid w:val="00487E71"/>
    <w:rsid w:val="004916D7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6A83"/>
    <w:rsid w:val="004C78CC"/>
    <w:rsid w:val="004D0316"/>
    <w:rsid w:val="004D165D"/>
    <w:rsid w:val="004D3E8E"/>
    <w:rsid w:val="004D61E7"/>
    <w:rsid w:val="004D6311"/>
    <w:rsid w:val="004E09CE"/>
    <w:rsid w:val="004E2152"/>
    <w:rsid w:val="004E67A6"/>
    <w:rsid w:val="004E6C80"/>
    <w:rsid w:val="004E6FBB"/>
    <w:rsid w:val="004E76E2"/>
    <w:rsid w:val="004F02C7"/>
    <w:rsid w:val="004F1E03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26C74"/>
    <w:rsid w:val="00530227"/>
    <w:rsid w:val="00532711"/>
    <w:rsid w:val="0053505F"/>
    <w:rsid w:val="00535898"/>
    <w:rsid w:val="005362D3"/>
    <w:rsid w:val="00540BF7"/>
    <w:rsid w:val="00540CE8"/>
    <w:rsid w:val="0055338D"/>
    <w:rsid w:val="005577FD"/>
    <w:rsid w:val="00557B86"/>
    <w:rsid w:val="00561E90"/>
    <w:rsid w:val="00563608"/>
    <w:rsid w:val="00564FFE"/>
    <w:rsid w:val="005669DB"/>
    <w:rsid w:val="00567D88"/>
    <w:rsid w:val="0057085C"/>
    <w:rsid w:val="00574525"/>
    <w:rsid w:val="00574B5B"/>
    <w:rsid w:val="0057700C"/>
    <w:rsid w:val="005824A5"/>
    <w:rsid w:val="00582562"/>
    <w:rsid w:val="005825AE"/>
    <w:rsid w:val="00583913"/>
    <w:rsid w:val="00583D83"/>
    <w:rsid w:val="005865EE"/>
    <w:rsid w:val="0058688C"/>
    <w:rsid w:val="00592E0C"/>
    <w:rsid w:val="005A352C"/>
    <w:rsid w:val="005A3EB9"/>
    <w:rsid w:val="005A437E"/>
    <w:rsid w:val="005A7EA6"/>
    <w:rsid w:val="005B1002"/>
    <w:rsid w:val="005B7E24"/>
    <w:rsid w:val="005C11BC"/>
    <w:rsid w:val="005C1FD4"/>
    <w:rsid w:val="005C2F94"/>
    <w:rsid w:val="005C5C2E"/>
    <w:rsid w:val="005C6155"/>
    <w:rsid w:val="005C62AB"/>
    <w:rsid w:val="005C634E"/>
    <w:rsid w:val="005C76C1"/>
    <w:rsid w:val="005D3FE1"/>
    <w:rsid w:val="005D40EB"/>
    <w:rsid w:val="005D4590"/>
    <w:rsid w:val="005D75F5"/>
    <w:rsid w:val="005E0E74"/>
    <w:rsid w:val="005E16EA"/>
    <w:rsid w:val="005E17C1"/>
    <w:rsid w:val="005E17C9"/>
    <w:rsid w:val="005E3215"/>
    <w:rsid w:val="005E78FA"/>
    <w:rsid w:val="005E7A60"/>
    <w:rsid w:val="005F15E7"/>
    <w:rsid w:val="005F3D6B"/>
    <w:rsid w:val="005F46F3"/>
    <w:rsid w:val="006009CF"/>
    <w:rsid w:val="00601038"/>
    <w:rsid w:val="00601085"/>
    <w:rsid w:val="006029A3"/>
    <w:rsid w:val="00602F3D"/>
    <w:rsid w:val="006049EA"/>
    <w:rsid w:val="00606856"/>
    <w:rsid w:val="00610618"/>
    <w:rsid w:val="0061245B"/>
    <w:rsid w:val="006143D7"/>
    <w:rsid w:val="0061444C"/>
    <w:rsid w:val="00615C67"/>
    <w:rsid w:val="00615F63"/>
    <w:rsid w:val="00616AC8"/>
    <w:rsid w:val="00620401"/>
    <w:rsid w:val="0062238A"/>
    <w:rsid w:val="0062743D"/>
    <w:rsid w:val="006303FB"/>
    <w:rsid w:val="00631A66"/>
    <w:rsid w:val="0063298B"/>
    <w:rsid w:val="006353F1"/>
    <w:rsid w:val="0064300F"/>
    <w:rsid w:val="006430C1"/>
    <w:rsid w:val="00644E95"/>
    <w:rsid w:val="00645BC9"/>
    <w:rsid w:val="00646B61"/>
    <w:rsid w:val="006561D6"/>
    <w:rsid w:val="006573C1"/>
    <w:rsid w:val="00662137"/>
    <w:rsid w:val="00663689"/>
    <w:rsid w:val="00664925"/>
    <w:rsid w:val="006653FF"/>
    <w:rsid w:val="00666533"/>
    <w:rsid w:val="00666B6F"/>
    <w:rsid w:val="00667AB2"/>
    <w:rsid w:val="00667B5E"/>
    <w:rsid w:val="00667B98"/>
    <w:rsid w:val="00667F2C"/>
    <w:rsid w:val="00670562"/>
    <w:rsid w:val="00670C64"/>
    <w:rsid w:val="0067284B"/>
    <w:rsid w:val="0067288F"/>
    <w:rsid w:val="00673847"/>
    <w:rsid w:val="00673B3F"/>
    <w:rsid w:val="0067596F"/>
    <w:rsid w:val="00676C92"/>
    <w:rsid w:val="00677F0A"/>
    <w:rsid w:val="006822E3"/>
    <w:rsid w:val="00683F43"/>
    <w:rsid w:val="00687BFC"/>
    <w:rsid w:val="00695377"/>
    <w:rsid w:val="006A0CAF"/>
    <w:rsid w:val="006A3E38"/>
    <w:rsid w:val="006A4172"/>
    <w:rsid w:val="006A4E52"/>
    <w:rsid w:val="006A5C49"/>
    <w:rsid w:val="006A685B"/>
    <w:rsid w:val="006B120B"/>
    <w:rsid w:val="006B2464"/>
    <w:rsid w:val="006B365F"/>
    <w:rsid w:val="006B393B"/>
    <w:rsid w:val="006B525B"/>
    <w:rsid w:val="006C0723"/>
    <w:rsid w:val="006C1811"/>
    <w:rsid w:val="006C2CEF"/>
    <w:rsid w:val="006C4233"/>
    <w:rsid w:val="006C72AB"/>
    <w:rsid w:val="006D1E85"/>
    <w:rsid w:val="006D2F11"/>
    <w:rsid w:val="006D4D65"/>
    <w:rsid w:val="006E0C4F"/>
    <w:rsid w:val="006E1546"/>
    <w:rsid w:val="006E2CCD"/>
    <w:rsid w:val="006E303F"/>
    <w:rsid w:val="006E3602"/>
    <w:rsid w:val="006E6DEF"/>
    <w:rsid w:val="006E7747"/>
    <w:rsid w:val="006F1B39"/>
    <w:rsid w:val="006F209D"/>
    <w:rsid w:val="006F3381"/>
    <w:rsid w:val="006F447C"/>
    <w:rsid w:val="006F4FE2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4497C"/>
    <w:rsid w:val="00744CF0"/>
    <w:rsid w:val="0075002C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76398"/>
    <w:rsid w:val="00780D1A"/>
    <w:rsid w:val="0078206A"/>
    <w:rsid w:val="00782E7F"/>
    <w:rsid w:val="007843F0"/>
    <w:rsid w:val="007A1C4C"/>
    <w:rsid w:val="007A37C6"/>
    <w:rsid w:val="007A580C"/>
    <w:rsid w:val="007A5D41"/>
    <w:rsid w:val="007A5D7D"/>
    <w:rsid w:val="007A7E8B"/>
    <w:rsid w:val="007B0083"/>
    <w:rsid w:val="007B10E4"/>
    <w:rsid w:val="007B39B5"/>
    <w:rsid w:val="007B774B"/>
    <w:rsid w:val="007C19A3"/>
    <w:rsid w:val="007C1E78"/>
    <w:rsid w:val="007C212B"/>
    <w:rsid w:val="007C464B"/>
    <w:rsid w:val="007C7684"/>
    <w:rsid w:val="007D0C87"/>
    <w:rsid w:val="007D4BB3"/>
    <w:rsid w:val="007D5ED4"/>
    <w:rsid w:val="007D6B9D"/>
    <w:rsid w:val="007E02DD"/>
    <w:rsid w:val="007E22F0"/>
    <w:rsid w:val="007E3A20"/>
    <w:rsid w:val="007E3CFD"/>
    <w:rsid w:val="007F0814"/>
    <w:rsid w:val="007F2226"/>
    <w:rsid w:val="007F602D"/>
    <w:rsid w:val="007F7DFA"/>
    <w:rsid w:val="0080021B"/>
    <w:rsid w:val="00804F30"/>
    <w:rsid w:val="00805669"/>
    <w:rsid w:val="008061BA"/>
    <w:rsid w:val="00812B0E"/>
    <w:rsid w:val="00816AE6"/>
    <w:rsid w:val="00817BE9"/>
    <w:rsid w:val="008238AA"/>
    <w:rsid w:val="00823E0A"/>
    <w:rsid w:val="00824EE2"/>
    <w:rsid w:val="008262F1"/>
    <w:rsid w:val="008269DB"/>
    <w:rsid w:val="00827E9D"/>
    <w:rsid w:val="00830417"/>
    <w:rsid w:val="0083545C"/>
    <w:rsid w:val="00836B5D"/>
    <w:rsid w:val="0084416A"/>
    <w:rsid w:val="008449C0"/>
    <w:rsid w:val="008449FC"/>
    <w:rsid w:val="00846A76"/>
    <w:rsid w:val="00847AAC"/>
    <w:rsid w:val="00850C25"/>
    <w:rsid w:val="00853AB0"/>
    <w:rsid w:val="008602C8"/>
    <w:rsid w:val="00860FC2"/>
    <w:rsid w:val="00861215"/>
    <w:rsid w:val="00870B22"/>
    <w:rsid w:val="00871C53"/>
    <w:rsid w:val="00872160"/>
    <w:rsid w:val="008740A0"/>
    <w:rsid w:val="008774B3"/>
    <w:rsid w:val="0088088F"/>
    <w:rsid w:val="00882268"/>
    <w:rsid w:val="008823AC"/>
    <w:rsid w:val="00882C52"/>
    <w:rsid w:val="00883523"/>
    <w:rsid w:val="00883AE5"/>
    <w:rsid w:val="008848C8"/>
    <w:rsid w:val="00885A08"/>
    <w:rsid w:val="008918B5"/>
    <w:rsid w:val="00893A1B"/>
    <w:rsid w:val="008947BE"/>
    <w:rsid w:val="008968C2"/>
    <w:rsid w:val="008A01AF"/>
    <w:rsid w:val="008A41D9"/>
    <w:rsid w:val="008A4F8D"/>
    <w:rsid w:val="008A6C02"/>
    <w:rsid w:val="008A7E50"/>
    <w:rsid w:val="008B1D37"/>
    <w:rsid w:val="008B2B9A"/>
    <w:rsid w:val="008B2E61"/>
    <w:rsid w:val="008B3F35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36F"/>
    <w:rsid w:val="008E3E5F"/>
    <w:rsid w:val="008E45BC"/>
    <w:rsid w:val="008F0A28"/>
    <w:rsid w:val="008F37A6"/>
    <w:rsid w:val="008F3E7D"/>
    <w:rsid w:val="008F5009"/>
    <w:rsid w:val="008F7D16"/>
    <w:rsid w:val="0090080D"/>
    <w:rsid w:val="00903869"/>
    <w:rsid w:val="00903877"/>
    <w:rsid w:val="00910361"/>
    <w:rsid w:val="00911BA3"/>
    <w:rsid w:val="0091389D"/>
    <w:rsid w:val="00917132"/>
    <w:rsid w:val="0092563D"/>
    <w:rsid w:val="0093049E"/>
    <w:rsid w:val="00931755"/>
    <w:rsid w:val="00933AE0"/>
    <w:rsid w:val="00933CD0"/>
    <w:rsid w:val="00935A3E"/>
    <w:rsid w:val="00941762"/>
    <w:rsid w:val="00941855"/>
    <w:rsid w:val="00941F51"/>
    <w:rsid w:val="00942941"/>
    <w:rsid w:val="00945ACB"/>
    <w:rsid w:val="00946C4A"/>
    <w:rsid w:val="009471F5"/>
    <w:rsid w:val="0094799A"/>
    <w:rsid w:val="00947B00"/>
    <w:rsid w:val="00952ABD"/>
    <w:rsid w:val="00953347"/>
    <w:rsid w:val="009552FA"/>
    <w:rsid w:val="00960506"/>
    <w:rsid w:val="00960A21"/>
    <w:rsid w:val="00960EDA"/>
    <w:rsid w:val="009632B1"/>
    <w:rsid w:val="00963D1E"/>
    <w:rsid w:val="009642FD"/>
    <w:rsid w:val="00966DFC"/>
    <w:rsid w:val="00971690"/>
    <w:rsid w:val="00971ACF"/>
    <w:rsid w:val="00973F1C"/>
    <w:rsid w:val="0097449D"/>
    <w:rsid w:val="00974DCB"/>
    <w:rsid w:val="0097718F"/>
    <w:rsid w:val="009778A4"/>
    <w:rsid w:val="00981DB4"/>
    <w:rsid w:val="00984990"/>
    <w:rsid w:val="009877A0"/>
    <w:rsid w:val="00996BD8"/>
    <w:rsid w:val="009A21B9"/>
    <w:rsid w:val="009A48DB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1A67"/>
    <w:rsid w:val="009D2FF6"/>
    <w:rsid w:val="009D3C25"/>
    <w:rsid w:val="009D47DC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854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15456"/>
    <w:rsid w:val="00A16BE7"/>
    <w:rsid w:val="00A224BB"/>
    <w:rsid w:val="00A22877"/>
    <w:rsid w:val="00A2426D"/>
    <w:rsid w:val="00A267B8"/>
    <w:rsid w:val="00A3106A"/>
    <w:rsid w:val="00A32344"/>
    <w:rsid w:val="00A36051"/>
    <w:rsid w:val="00A3760F"/>
    <w:rsid w:val="00A455DD"/>
    <w:rsid w:val="00A4694E"/>
    <w:rsid w:val="00A51611"/>
    <w:rsid w:val="00A51AB6"/>
    <w:rsid w:val="00A51CA4"/>
    <w:rsid w:val="00A5267E"/>
    <w:rsid w:val="00A53F02"/>
    <w:rsid w:val="00A604A6"/>
    <w:rsid w:val="00A62961"/>
    <w:rsid w:val="00A633BF"/>
    <w:rsid w:val="00A642D5"/>
    <w:rsid w:val="00A66099"/>
    <w:rsid w:val="00A67621"/>
    <w:rsid w:val="00A70326"/>
    <w:rsid w:val="00A7299B"/>
    <w:rsid w:val="00A73117"/>
    <w:rsid w:val="00A80F1D"/>
    <w:rsid w:val="00A8102A"/>
    <w:rsid w:val="00A82A0C"/>
    <w:rsid w:val="00A83B2C"/>
    <w:rsid w:val="00A86023"/>
    <w:rsid w:val="00A90070"/>
    <w:rsid w:val="00A95E93"/>
    <w:rsid w:val="00A96DA0"/>
    <w:rsid w:val="00AA2363"/>
    <w:rsid w:val="00AA275D"/>
    <w:rsid w:val="00AA340D"/>
    <w:rsid w:val="00AA6C48"/>
    <w:rsid w:val="00AB26F5"/>
    <w:rsid w:val="00AB2B99"/>
    <w:rsid w:val="00AB2F6F"/>
    <w:rsid w:val="00AB3B9B"/>
    <w:rsid w:val="00AB6528"/>
    <w:rsid w:val="00AC05CA"/>
    <w:rsid w:val="00AC29FE"/>
    <w:rsid w:val="00AC56EF"/>
    <w:rsid w:val="00AD15F1"/>
    <w:rsid w:val="00AD4270"/>
    <w:rsid w:val="00AD55B1"/>
    <w:rsid w:val="00AD72E8"/>
    <w:rsid w:val="00AE0255"/>
    <w:rsid w:val="00AE0550"/>
    <w:rsid w:val="00AE7140"/>
    <w:rsid w:val="00AE71A1"/>
    <w:rsid w:val="00AF016F"/>
    <w:rsid w:val="00AF1DAE"/>
    <w:rsid w:val="00AF33E1"/>
    <w:rsid w:val="00AF7FD0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4F82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151A"/>
    <w:rsid w:val="00B4258A"/>
    <w:rsid w:val="00B451DB"/>
    <w:rsid w:val="00B53567"/>
    <w:rsid w:val="00B57640"/>
    <w:rsid w:val="00B61A1B"/>
    <w:rsid w:val="00B61B0E"/>
    <w:rsid w:val="00B6482F"/>
    <w:rsid w:val="00B64DD8"/>
    <w:rsid w:val="00B64EA7"/>
    <w:rsid w:val="00B70594"/>
    <w:rsid w:val="00B70C60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59C2"/>
    <w:rsid w:val="00BA7EC4"/>
    <w:rsid w:val="00BB1250"/>
    <w:rsid w:val="00BB16B1"/>
    <w:rsid w:val="00BB3321"/>
    <w:rsid w:val="00BB36E4"/>
    <w:rsid w:val="00BB37AA"/>
    <w:rsid w:val="00BB480A"/>
    <w:rsid w:val="00BC0359"/>
    <w:rsid w:val="00BC218C"/>
    <w:rsid w:val="00BC5E38"/>
    <w:rsid w:val="00BD143C"/>
    <w:rsid w:val="00BD35A0"/>
    <w:rsid w:val="00BD7ABC"/>
    <w:rsid w:val="00BE15CF"/>
    <w:rsid w:val="00BE1DD7"/>
    <w:rsid w:val="00BE5112"/>
    <w:rsid w:val="00BE52E0"/>
    <w:rsid w:val="00BE5EF0"/>
    <w:rsid w:val="00BE70BC"/>
    <w:rsid w:val="00BF0DB0"/>
    <w:rsid w:val="00BF11A3"/>
    <w:rsid w:val="00BF4DE7"/>
    <w:rsid w:val="00BF5A28"/>
    <w:rsid w:val="00BF62F1"/>
    <w:rsid w:val="00C0192C"/>
    <w:rsid w:val="00C01A5F"/>
    <w:rsid w:val="00C036A2"/>
    <w:rsid w:val="00C05B28"/>
    <w:rsid w:val="00C05C6F"/>
    <w:rsid w:val="00C11A1C"/>
    <w:rsid w:val="00C11F20"/>
    <w:rsid w:val="00C120B6"/>
    <w:rsid w:val="00C120EF"/>
    <w:rsid w:val="00C13ADB"/>
    <w:rsid w:val="00C141B1"/>
    <w:rsid w:val="00C16EC9"/>
    <w:rsid w:val="00C17688"/>
    <w:rsid w:val="00C20BAA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94"/>
    <w:rsid w:val="00C41AB8"/>
    <w:rsid w:val="00C4421F"/>
    <w:rsid w:val="00C4690F"/>
    <w:rsid w:val="00C51568"/>
    <w:rsid w:val="00C53211"/>
    <w:rsid w:val="00C54CA2"/>
    <w:rsid w:val="00C56797"/>
    <w:rsid w:val="00C600E9"/>
    <w:rsid w:val="00C62971"/>
    <w:rsid w:val="00C635BE"/>
    <w:rsid w:val="00C64774"/>
    <w:rsid w:val="00C67041"/>
    <w:rsid w:val="00C674E9"/>
    <w:rsid w:val="00C750D9"/>
    <w:rsid w:val="00C76716"/>
    <w:rsid w:val="00C7685F"/>
    <w:rsid w:val="00C809B1"/>
    <w:rsid w:val="00C81BB8"/>
    <w:rsid w:val="00C8262C"/>
    <w:rsid w:val="00C8293C"/>
    <w:rsid w:val="00C837D2"/>
    <w:rsid w:val="00C83F60"/>
    <w:rsid w:val="00C864E2"/>
    <w:rsid w:val="00C866F7"/>
    <w:rsid w:val="00C875AB"/>
    <w:rsid w:val="00C91F82"/>
    <w:rsid w:val="00C93753"/>
    <w:rsid w:val="00C93877"/>
    <w:rsid w:val="00C94984"/>
    <w:rsid w:val="00C9518A"/>
    <w:rsid w:val="00CA0388"/>
    <w:rsid w:val="00CA6876"/>
    <w:rsid w:val="00CB01EB"/>
    <w:rsid w:val="00CB2C70"/>
    <w:rsid w:val="00CB3D37"/>
    <w:rsid w:val="00CB6208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6499"/>
    <w:rsid w:val="00CD7B86"/>
    <w:rsid w:val="00CE1C1C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1280D"/>
    <w:rsid w:val="00D247F9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55"/>
    <w:rsid w:val="00D543CD"/>
    <w:rsid w:val="00D60893"/>
    <w:rsid w:val="00D62079"/>
    <w:rsid w:val="00D6568A"/>
    <w:rsid w:val="00D66569"/>
    <w:rsid w:val="00D74616"/>
    <w:rsid w:val="00D76F43"/>
    <w:rsid w:val="00D777E1"/>
    <w:rsid w:val="00D8124D"/>
    <w:rsid w:val="00D83A2B"/>
    <w:rsid w:val="00D85A96"/>
    <w:rsid w:val="00D873E1"/>
    <w:rsid w:val="00D963A7"/>
    <w:rsid w:val="00D9678B"/>
    <w:rsid w:val="00DA014E"/>
    <w:rsid w:val="00DA0E52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070C"/>
    <w:rsid w:val="00DC2340"/>
    <w:rsid w:val="00DC2E82"/>
    <w:rsid w:val="00DC5192"/>
    <w:rsid w:val="00DC5AC1"/>
    <w:rsid w:val="00DC668E"/>
    <w:rsid w:val="00DD0F6B"/>
    <w:rsid w:val="00DD2FF4"/>
    <w:rsid w:val="00DD3F45"/>
    <w:rsid w:val="00DD6826"/>
    <w:rsid w:val="00DE06F9"/>
    <w:rsid w:val="00DE0FB2"/>
    <w:rsid w:val="00DE4467"/>
    <w:rsid w:val="00DE5096"/>
    <w:rsid w:val="00DE7AA3"/>
    <w:rsid w:val="00DF09AC"/>
    <w:rsid w:val="00DF21C8"/>
    <w:rsid w:val="00DF3955"/>
    <w:rsid w:val="00DF3BE5"/>
    <w:rsid w:val="00DF416A"/>
    <w:rsid w:val="00DF4AB8"/>
    <w:rsid w:val="00E0281B"/>
    <w:rsid w:val="00E0434B"/>
    <w:rsid w:val="00E04BD1"/>
    <w:rsid w:val="00E06BAA"/>
    <w:rsid w:val="00E0790C"/>
    <w:rsid w:val="00E116EE"/>
    <w:rsid w:val="00E12505"/>
    <w:rsid w:val="00E12B8D"/>
    <w:rsid w:val="00E17974"/>
    <w:rsid w:val="00E21C03"/>
    <w:rsid w:val="00E22168"/>
    <w:rsid w:val="00E237D1"/>
    <w:rsid w:val="00E2616C"/>
    <w:rsid w:val="00E27767"/>
    <w:rsid w:val="00E31111"/>
    <w:rsid w:val="00E45113"/>
    <w:rsid w:val="00E45EC3"/>
    <w:rsid w:val="00E51CB7"/>
    <w:rsid w:val="00E52B12"/>
    <w:rsid w:val="00E53324"/>
    <w:rsid w:val="00E66BF0"/>
    <w:rsid w:val="00E70272"/>
    <w:rsid w:val="00E716B3"/>
    <w:rsid w:val="00E72F4C"/>
    <w:rsid w:val="00E741E7"/>
    <w:rsid w:val="00E74366"/>
    <w:rsid w:val="00E772A1"/>
    <w:rsid w:val="00E8268E"/>
    <w:rsid w:val="00E84FC6"/>
    <w:rsid w:val="00E864BD"/>
    <w:rsid w:val="00E866CA"/>
    <w:rsid w:val="00E90FCC"/>
    <w:rsid w:val="00E93D61"/>
    <w:rsid w:val="00E93F42"/>
    <w:rsid w:val="00E944E7"/>
    <w:rsid w:val="00E95E3F"/>
    <w:rsid w:val="00E97F12"/>
    <w:rsid w:val="00EA1E2F"/>
    <w:rsid w:val="00EA30B9"/>
    <w:rsid w:val="00EA467A"/>
    <w:rsid w:val="00EB074A"/>
    <w:rsid w:val="00EB08B2"/>
    <w:rsid w:val="00EB58A6"/>
    <w:rsid w:val="00EB6FD6"/>
    <w:rsid w:val="00EB7248"/>
    <w:rsid w:val="00EC1254"/>
    <w:rsid w:val="00EC1F5A"/>
    <w:rsid w:val="00EC2DD8"/>
    <w:rsid w:val="00EC3635"/>
    <w:rsid w:val="00EC4E84"/>
    <w:rsid w:val="00ED0761"/>
    <w:rsid w:val="00ED162E"/>
    <w:rsid w:val="00ED3137"/>
    <w:rsid w:val="00ED4DB1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0E9C"/>
    <w:rsid w:val="00F028B2"/>
    <w:rsid w:val="00F044A7"/>
    <w:rsid w:val="00F05FCE"/>
    <w:rsid w:val="00F1052F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1902"/>
    <w:rsid w:val="00F4511D"/>
    <w:rsid w:val="00F4534B"/>
    <w:rsid w:val="00F46E4A"/>
    <w:rsid w:val="00F4767C"/>
    <w:rsid w:val="00F5031E"/>
    <w:rsid w:val="00F50738"/>
    <w:rsid w:val="00F52E38"/>
    <w:rsid w:val="00F5345E"/>
    <w:rsid w:val="00F53B11"/>
    <w:rsid w:val="00F5504F"/>
    <w:rsid w:val="00F55968"/>
    <w:rsid w:val="00F6261B"/>
    <w:rsid w:val="00F63C46"/>
    <w:rsid w:val="00F679CC"/>
    <w:rsid w:val="00F67D93"/>
    <w:rsid w:val="00F70AA5"/>
    <w:rsid w:val="00F711A4"/>
    <w:rsid w:val="00F713E9"/>
    <w:rsid w:val="00F73A4F"/>
    <w:rsid w:val="00F756AD"/>
    <w:rsid w:val="00F76459"/>
    <w:rsid w:val="00F779C6"/>
    <w:rsid w:val="00F77D1F"/>
    <w:rsid w:val="00F77D6C"/>
    <w:rsid w:val="00F83F5D"/>
    <w:rsid w:val="00F84E56"/>
    <w:rsid w:val="00F95727"/>
    <w:rsid w:val="00FA35AA"/>
    <w:rsid w:val="00FA4075"/>
    <w:rsid w:val="00FA5AD4"/>
    <w:rsid w:val="00FB0883"/>
    <w:rsid w:val="00FB0C5E"/>
    <w:rsid w:val="00FB1386"/>
    <w:rsid w:val="00FB17B9"/>
    <w:rsid w:val="00FB24BC"/>
    <w:rsid w:val="00FB39C3"/>
    <w:rsid w:val="00FB3AAC"/>
    <w:rsid w:val="00FC022C"/>
    <w:rsid w:val="00FC1604"/>
    <w:rsid w:val="00FC324B"/>
    <w:rsid w:val="00FC5760"/>
    <w:rsid w:val="00FD0F08"/>
    <w:rsid w:val="00FD42B2"/>
    <w:rsid w:val="00FD4E07"/>
    <w:rsid w:val="00FE1F93"/>
    <w:rsid w:val="00FE74C6"/>
    <w:rsid w:val="00FF004B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039BA16A-409F-4AC6-B571-6841645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en-GB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uiPriority w:val="99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557B86"/>
    <w:rPr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F3D6B"/>
    <w:pPr>
      <w:spacing w:before="100" w:beforeAutospacing="1" w:after="100" w:afterAutospacing="1"/>
    </w:pPr>
    <w:rPr>
      <w:rFonts w:ascii="Calibri" w:hAnsi="Calibri" w:cs="Calibri"/>
      <w:lang w:val="it-IT" w:eastAsia="de-DE"/>
    </w:rPr>
  </w:style>
  <w:style w:type="paragraph" w:styleId="Nessunaspaziatura">
    <w:name w:val="No Spacing"/>
    <w:uiPriority w:val="1"/>
    <w:qFormat/>
    <w:rsid w:val="005F3D6B"/>
    <w:rPr>
      <w:lang w:val="it-IT"/>
    </w:rPr>
  </w:style>
  <w:style w:type="character" w:customStyle="1" w:styleId="eop">
    <w:name w:val="eop"/>
    <w:basedOn w:val="Carpredefinitoparagrafo"/>
    <w:rsid w:val="005F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pollotyres@anicecommunic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Roberto Beltramolli</cp:lastModifiedBy>
  <cp:revision>8</cp:revision>
  <cp:lastPrinted>2021-06-18T14:05:00Z</cp:lastPrinted>
  <dcterms:created xsi:type="dcterms:W3CDTF">2022-12-01T18:33:00Z</dcterms:created>
  <dcterms:modified xsi:type="dcterms:W3CDTF">2022-12-02T08:22:00Z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