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2653" w14:textId="51210AB1" w:rsidR="00306219" w:rsidRPr="00306219" w:rsidRDefault="008E5975">
      <w:pPr>
        <w:rPr>
          <w:rFonts w:ascii="Century Gothic" w:hAnsi="Century Gothic"/>
          <w:b/>
          <w:sz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Secondo un sondaggio, solo il 6% degli automobilisti è in grado di identificare </w:t>
      </w:r>
      <w:r w:rsidR="00306219">
        <w:rPr>
          <w:rFonts w:ascii="Century Gothic" w:hAnsi="Century Gothic"/>
          <w:b/>
          <w:sz w:val="32"/>
        </w:rPr>
        <w:t>l’indice</w:t>
      </w:r>
      <w:r>
        <w:rPr>
          <w:rFonts w:ascii="Century Gothic" w:hAnsi="Century Gothic"/>
          <w:b/>
          <w:sz w:val="32"/>
        </w:rPr>
        <w:t xml:space="preserve"> di carico massimo di uno pneumatico</w:t>
      </w:r>
    </w:p>
    <w:p w14:paraId="65B00331" w14:textId="77777777" w:rsidR="00954880" w:rsidRDefault="00954880">
      <w:pPr>
        <w:rPr>
          <w:rFonts w:ascii="Century Gothic" w:hAnsi="Century Gothic" w:cs="Clother Light"/>
          <w:sz w:val="20"/>
          <w:szCs w:val="20"/>
        </w:rPr>
      </w:pPr>
    </w:p>
    <w:p w14:paraId="0802B7DE" w14:textId="30D7A219" w:rsidR="00695323" w:rsidRPr="00306219" w:rsidRDefault="00736034" w:rsidP="00B907F2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La scelta di uno pneumatico con un</w:t>
      </w:r>
      <w:r w:rsidR="00306219">
        <w:rPr>
          <w:rFonts w:ascii="Century Gothic" w:hAnsi="Century Gothic"/>
          <w:b/>
          <w:i/>
          <w:sz w:val="20"/>
        </w:rPr>
        <w:t xml:space="preserve"> grado </w:t>
      </w:r>
      <w:r>
        <w:rPr>
          <w:rFonts w:ascii="Century Gothic" w:hAnsi="Century Gothic"/>
          <w:b/>
          <w:i/>
          <w:sz w:val="20"/>
        </w:rPr>
        <w:t>di carico</w:t>
      </w:r>
      <w:r w:rsidR="00306219">
        <w:rPr>
          <w:rFonts w:ascii="Century Gothic" w:hAnsi="Century Gothic"/>
          <w:b/>
          <w:i/>
          <w:sz w:val="20"/>
        </w:rPr>
        <w:t xml:space="preserve"> non </w:t>
      </w:r>
      <w:r>
        <w:rPr>
          <w:rFonts w:ascii="Century Gothic" w:hAnsi="Century Gothic"/>
          <w:b/>
          <w:i/>
          <w:sz w:val="20"/>
        </w:rPr>
        <w:t>adeguato può compromettere la sicurezza</w:t>
      </w:r>
      <w:r w:rsidR="00306219">
        <w:rPr>
          <w:rFonts w:ascii="Century Gothic" w:hAnsi="Century Gothic"/>
          <w:b/>
          <w:i/>
          <w:sz w:val="20"/>
        </w:rPr>
        <w:t>,</w:t>
      </w:r>
      <w:r>
        <w:rPr>
          <w:rFonts w:ascii="Century Gothic" w:hAnsi="Century Gothic"/>
          <w:b/>
          <w:i/>
          <w:sz w:val="20"/>
        </w:rPr>
        <w:t xml:space="preserve"> le prestazioni e l'efficienza del veicolo</w:t>
      </w:r>
    </w:p>
    <w:p w14:paraId="02882043" w14:textId="0B26597C" w:rsidR="00736034" w:rsidRPr="00C45201" w:rsidRDefault="00695323" w:rsidP="00D54E64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Il </w:t>
      </w:r>
      <w:r w:rsidRPr="00C45201">
        <w:rPr>
          <w:rFonts w:ascii="Century Gothic" w:hAnsi="Century Gothic"/>
          <w:b/>
          <w:i/>
          <w:sz w:val="20"/>
        </w:rPr>
        <w:t xml:space="preserve">problema sta </w:t>
      </w:r>
      <w:r w:rsidR="009F789C" w:rsidRPr="00C45201">
        <w:rPr>
          <w:rFonts w:ascii="Century Gothic" w:hAnsi="Century Gothic"/>
          <w:b/>
          <w:i/>
          <w:sz w:val="20"/>
        </w:rPr>
        <w:t xml:space="preserve">assumendo </w:t>
      </w:r>
      <w:r w:rsidRPr="00C45201">
        <w:rPr>
          <w:rFonts w:ascii="Century Gothic" w:hAnsi="Century Gothic"/>
          <w:b/>
          <w:i/>
          <w:sz w:val="20"/>
        </w:rPr>
        <w:t>sempre più importa</w:t>
      </w:r>
      <w:r w:rsidR="009F789C" w:rsidRPr="00C45201">
        <w:rPr>
          <w:rFonts w:ascii="Century Gothic" w:hAnsi="Century Gothic"/>
          <w:b/>
          <w:i/>
          <w:sz w:val="20"/>
        </w:rPr>
        <w:t>nza</w:t>
      </w:r>
      <w:r w:rsidRPr="00C45201">
        <w:rPr>
          <w:rFonts w:ascii="Century Gothic" w:hAnsi="Century Gothic"/>
          <w:b/>
          <w:i/>
          <w:sz w:val="20"/>
        </w:rPr>
        <w:t xml:space="preserve"> perché i moderni veicoli elettrici sono in genere molto più pesanti d</w:t>
      </w:r>
      <w:r w:rsidR="00306219" w:rsidRPr="00C45201">
        <w:rPr>
          <w:rFonts w:ascii="Century Gothic" w:hAnsi="Century Gothic"/>
          <w:b/>
          <w:i/>
          <w:sz w:val="20"/>
        </w:rPr>
        <w:t>ei mezzi con</w:t>
      </w:r>
      <w:r w:rsidRPr="00C45201">
        <w:rPr>
          <w:rFonts w:ascii="Century Gothic" w:hAnsi="Century Gothic"/>
          <w:b/>
          <w:i/>
          <w:sz w:val="20"/>
        </w:rPr>
        <w:t xml:space="preserve"> motore a combustione</w:t>
      </w:r>
    </w:p>
    <w:p w14:paraId="4933AED1" w14:textId="05D79137" w:rsidR="002E7F10" w:rsidRPr="00C45201" w:rsidRDefault="00FC79F6" w:rsidP="002E7F10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 w:rsidRPr="00C45201">
        <w:rPr>
          <w:rFonts w:ascii="Century Gothic" w:hAnsi="Century Gothic"/>
          <w:b/>
          <w:i/>
          <w:sz w:val="20"/>
        </w:rPr>
        <w:t xml:space="preserve">Il 59% </w:t>
      </w:r>
      <w:r w:rsidR="004317F4" w:rsidRPr="00C45201">
        <w:rPr>
          <w:rFonts w:ascii="Century Gothic" w:hAnsi="Century Gothic"/>
          <w:b/>
          <w:i/>
          <w:sz w:val="20"/>
        </w:rPr>
        <w:t>degli intervistati</w:t>
      </w:r>
      <w:r w:rsidRPr="00C45201">
        <w:rPr>
          <w:rFonts w:ascii="Century Gothic" w:hAnsi="Century Gothic"/>
          <w:b/>
          <w:i/>
          <w:sz w:val="20"/>
        </w:rPr>
        <w:t xml:space="preserve"> non è a conoscenza del fatto che gli pneumatici montati sui veicoli elettrici devono essere </w:t>
      </w:r>
      <w:r w:rsidR="00543B2D" w:rsidRPr="00C45201">
        <w:rPr>
          <w:rFonts w:ascii="Century Gothic" w:hAnsi="Century Gothic"/>
          <w:b/>
          <w:i/>
          <w:sz w:val="20"/>
        </w:rPr>
        <w:t xml:space="preserve">in genere </w:t>
      </w:r>
      <w:r w:rsidRPr="00C45201">
        <w:rPr>
          <w:rFonts w:ascii="Century Gothic" w:hAnsi="Century Gothic"/>
          <w:b/>
          <w:i/>
          <w:sz w:val="20"/>
        </w:rPr>
        <w:t xml:space="preserve">gonfiati a pressioni più elevate per </w:t>
      </w:r>
      <w:r w:rsidR="004317F4" w:rsidRPr="00C45201">
        <w:rPr>
          <w:rFonts w:ascii="Century Gothic" w:hAnsi="Century Gothic"/>
          <w:b/>
          <w:i/>
          <w:sz w:val="20"/>
        </w:rPr>
        <w:t>sopportare</w:t>
      </w:r>
      <w:r w:rsidRPr="00C45201">
        <w:rPr>
          <w:rFonts w:ascii="Century Gothic" w:hAnsi="Century Gothic"/>
          <w:b/>
          <w:i/>
          <w:sz w:val="20"/>
        </w:rPr>
        <w:t xml:space="preserve"> il </w:t>
      </w:r>
      <w:r w:rsidR="004317F4" w:rsidRPr="00C45201">
        <w:rPr>
          <w:rFonts w:ascii="Century Gothic" w:hAnsi="Century Gothic"/>
          <w:b/>
          <w:i/>
          <w:sz w:val="20"/>
        </w:rPr>
        <w:t xml:space="preserve">maggior </w:t>
      </w:r>
      <w:r w:rsidR="008723B0" w:rsidRPr="00C45201">
        <w:rPr>
          <w:rFonts w:ascii="Century Gothic" w:hAnsi="Century Gothic"/>
          <w:b/>
          <w:i/>
          <w:sz w:val="20"/>
        </w:rPr>
        <w:t>peso del mezzo</w:t>
      </w:r>
      <w:r w:rsidRPr="00C45201">
        <w:rPr>
          <w:rFonts w:ascii="Century Gothic" w:hAnsi="Century Gothic"/>
          <w:b/>
          <w:i/>
          <w:sz w:val="20"/>
        </w:rPr>
        <w:t xml:space="preserve">; </w:t>
      </w:r>
      <w:r w:rsidR="004317F4" w:rsidRPr="00C45201">
        <w:rPr>
          <w:rFonts w:ascii="Century Gothic" w:hAnsi="Century Gothic"/>
          <w:b/>
          <w:i/>
          <w:sz w:val="20"/>
        </w:rPr>
        <w:t>privo di questa informazione anche il</w:t>
      </w:r>
      <w:r w:rsidRPr="00C45201">
        <w:rPr>
          <w:rFonts w:ascii="Century Gothic" w:hAnsi="Century Gothic"/>
          <w:b/>
          <w:i/>
          <w:sz w:val="20"/>
        </w:rPr>
        <w:t xml:space="preserve"> 40% dei possessori di veicoli elettrici</w:t>
      </w:r>
    </w:p>
    <w:p w14:paraId="56237EDB" w14:textId="452406E4" w:rsidR="00B44262" w:rsidRPr="00C45201" w:rsidRDefault="00E50746" w:rsidP="00B44262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 w:rsidRPr="00C45201">
        <w:rPr>
          <w:rFonts w:ascii="Century Gothic" w:hAnsi="Century Gothic"/>
          <w:b/>
          <w:i/>
          <w:sz w:val="20"/>
        </w:rPr>
        <w:t>Apollo Tyres ha</w:t>
      </w:r>
      <w:r w:rsidR="00347DFB" w:rsidRPr="00C45201">
        <w:rPr>
          <w:rFonts w:ascii="Century Gothic" w:hAnsi="Century Gothic"/>
          <w:b/>
          <w:i/>
          <w:sz w:val="20"/>
        </w:rPr>
        <w:t xml:space="preserve"> recentemente</w:t>
      </w:r>
      <w:r w:rsidRPr="00C45201">
        <w:rPr>
          <w:rFonts w:ascii="Century Gothic" w:hAnsi="Century Gothic"/>
          <w:b/>
          <w:i/>
          <w:sz w:val="20"/>
        </w:rPr>
        <w:t xml:space="preserve"> lanciato Quatrac Pro EV, il primo pneumatico all-season per veicoli elettrici, nonché il primo a essere certificato con </w:t>
      </w:r>
      <w:r w:rsidR="00347DFB" w:rsidRPr="00C45201">
        <w:rPr>
          <w:rFonts w:ascii="Century Gothic" w:hAnsi="Century Gothic"/>
          <w:b/>
          <w:i/>
          <w:sz w:val="20"/>
        </w:rPr>
        <w:t>indice di</w:t>
      </w:r>
      <w:r w:rsidRPr="00C45201">
        <w:rPr>
          <w:rFonts w:ascii="Century Gothic" w:hAnsi="Century Gothic"/>
          <w:b/>
          <w:i/>
          <w:sz w:val="20"/>
        </w:rPr>
        <w:t xml:space="preserve"> carico elevato (HL</w:t>
      </w:r>
      <w:r w:rsidR="00347DFB" w:rsidRPr="00C45201">
        <w:rPr>
          <w:rFonts w:ascii="Century Gothic" w:hAnsi="Century Gothic"/>
          <w:b/>
          <w:i/>
          <w:sz w:val="20"/>
        </w:rPr>
        <w:t>-</w:t>
      </w:r>
      <w:r w:rsidRPr="00C45201">
        <w:rPr>
          <w:rFonts w:ascii="Century Gothic" w:hAnsi="Century Gothic"/>
          <w:b/>
          <w:i/>
          <w:sz w:val="20"/>
        </w:rPr>
        <w:t xml:space="preserve"> High Load)</w:t>
      </w:r>
    </w:p>
    <w:p w14:paraId="636F4CE4" w14:textId="77777777" w:rsidR="00347DFB" w:rsidRPr="00C45201" w:rsidRDefault="00347DFB" w:rsidP="00347DFB">
      <w:pPr>
        <w:pStyle w:val="ListParagrap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</w:p>
    <w:p w14:paraId="33C4CDE5" w14:textId="5C46A405" w:rsidR="00412F39" w:rsidRPr="00C45201" w:rsidRDefault="003E45C7" w:rsidP="00C341B7">
      <w:pPr>
        <w:rPr>
          <w:rFonts w:ascii="Century Gothic" w:hAnsi="Century Gothic"/>
          <w:sz w:val="20"/>
        </w:rPr>
      </w:pPr>
      <w:r w:rsidRPr="00C45201">
        <w:rPr>
          <w:rFonts w:ascii="Century Gothic" w:hAnsi="Century Gothic"/>
          <w:b/>
          <w:sz w:val="20"/>
        </w:rPr>
        <w:t>Amsterdam, 26 gennaio 2023 -</w:t>
      </w:r>
      <w:r w:rsidR="00266D29" w:rsidRPr="00C45201">
        <w:rPr>
          <w:rFonts w:ascii="Century Gothic" w:hAnsi="Century Gothic"/>
          <w:sz w:val="20"/>
        </w:rPr>
        <w:t xml:space="preserve"> Un sondaggio commissionato da Apollo Tyres ha</w:t>
      </w:r>
      <w:r w:rsidR="008B2F94" w:rsidRPr="00C45201">
        <w:rPr>
          <w:rFonts w:ascii="Century Gothic" w:hAnsi="Century Gothic"/>
          <w:sz w:val="20"/>
        </w:rPr>
        <w:t xml:space="preserve"> evidenziato</w:t>
      </w:r>
      <w:r w:rsidR="00266D29" w:rsidRPr="00C45201">
        <w:rPr>
          <w:rFonts w:ascii="Century Gothic" w:hAnsi="Century Gothic"/>
          <w:sz w:val="20"/>
        </w:rPr>
        <w:t xml:space="preserve"> che solo il 6% degli automobilisti in Italia è in grado di identificare correttamente </w:t>
      </w:r>
      <w:r w:rsidR="008B2F94" w:rsidRPr="00C45201">
        <w:rPr>
          <w:rFonts w:ascii="Century Gothic" w:hAnsi="Century Gothic"/>
          <w:sz w:val="20"/>
        </w:rPr>
        <w:t xml:space="preserve">l’indice </w:t>
      </w:r>
      <w:r w:rsidR="00266D29" w:rsidRPr="00C45201">
        <w:rPr>
          <w:rFonts w:ascii="Century Gothic" w:hAnsi="Century Gothic"/>
          <w:sz w:val="20"/>
        </w:rPr>
        <w:t xml:space="preserve">di carico di uno pneumatico, </w:t>
      </w:r>
      <w:r w:rsidR="008B2F94" w:rsidRPr="00C45201">
        <w:rPr>
          <w:rFonts w:ascii="Century Gothic" w:hAnsi="Century Gothic"/>
          <w:sz w:val="20"/>
        </w:rPr>
        <w:t xml:space="preserve">ossia </w:t>
      </w:r>
      <w:r w:rsidR="00266D29" w:rsidRPr="00C45201">
        <w:rPr>
          <w:rFonts w:ascii="Century Gothic" w:hAnsi="Century Gothic"/>
          <w:sz w:val="20"/>
        </w:rPr>
        <w:t xml:space="preserve">il peso massimo </w:t>
      </w:r>
      <w:r w:rsidR="008B2F94" w:rsidRPr="00C45201">
        <w:rPr>
          <w:rFonts w:ascii="Century Gothic" w:hAnsi="Century Gothic"/>
          <w:sz w:val="20"/>
        </w:rPr>
        <w:t xml:space="preserve">sopportabile dallo </w:t>
      </w:r>
      <w:r w:rsidR="00266D29" w:rsidRPr="00C45201">
        <w:rPr>
          <w:rFonts w:ascii="Century Gothic" w:hAnsi="Century Gothic"/>
          <w:sz w:val="20"/>
        </w:rPr>
        <w:t xml:space="preserve">pneumatico </w:t>
      </w:r>
      <w:r w:rsidR="008B2F94" w:rsidRPr="00C45201">
        <w:rPr>
          <w:rFonts w:ascii="Century Gothic" w:hAnsi="Century Gothic"/>
          <w:sz w:val="20"/>
        </w:rPr>
        <w:t xml:space="preserve">per garantire </w:t>
      </w:r>
      <w:r w:rsidR="00266D29" w:rsidRPr="00C45201">
        <w:rPr>
          <w:rFonts w:ascii="Century Gothic" w:hAnsi="Century Gothic"/>
          <w:sz w:val="20"/>
        </w:rPr>
        <w:t xml:space="preserve">condizioni di sicurezza. La scelta di uno pneumatico con un limite di carico </w:t>
      </w:r>
      <w:r w:rsidR="008B2F94" w:rsidRPr="00C45201">
        <w:rPr>
          <w:rFonts w:ascii="Century Gothic" w:hAnsi="Century Gothic"/>
          <w:sz w:val="20"/>
        </w:rPr>
        <w:t xml:space="preserve">non adeguato </w:t>
      </w:r>
      <w:r w:rsidR="00266D29" w:rsidRPr="00C45201">
        <w:rPr>
          <w:rFonts w:ascii="Century Gothic" w:hAnsi="Century Gothic"/>
          <w:sz w:val="20"/>
        </w:rPr>
        <w:t xml:space="preserve">può compromettere le prestazioni e l'efficienza del veicolo, nonché la sua sicurezza. </w:t>
      </w:r>
    </w:p>
    <w:p w14:paraId="66FC50AC" w14:textId="77777777" w:rsidR="00412F39" w:rsidRPr="00C45201" w:rsidRDefault="00412F39" w:rsidP="00C341B7">
      <w:pPr>
        <w:rPr>
          <w:rFonts w:ascii="Century Gothic" w:hAnsi="Century Gothic" w:cs="Clother Light"/>
          <w:sz w:val="20"/>
          <w:szCs w:val="20"/>
        </w:rPr>
      </w:pPr>
    </w:p>
    <w:p w14:paraId="5C718F1B" w14:textId="3E0088BE" w:rsidR="005F0B23" w:rsidRPr="00C45201" w:rsidRDefault="00E748BF" w:rsidP="00C341B7">
      <w:pPr>
        <w:rPr>
          <w:rFonts w:ascii="Century Gothic" w:hAnsi="Century Gothic"/>
          <w:sz w:val="20"/>
        </w:rPr>
      </w:pPr>
      <w:r w:rsidRPr="00C45201">
        <w:rPr>
          <w:rFonts w:ascii="Century Gothic" w:hAnsi="Century Gothic"/>
          <w:sz w:val="20"/>
        </w:rPr>
        <w:t xml:space="preserve">I veicoli elettrici moderni </w:t>
      </w:r>
      <w:r w:rsidR="008479FB" w:rsidRPr="00C45201">
        <w:rPr>
          <w:rFonts w:ascii="Century Gothic" w:hAnsi="Century Gothic"/>
          <w:sz w:val="20"/>
        </w:rPr>
        <w:t xml:space="preserve">(EV) </w:t>
      </w:r>
      <w:r w:rsidRPr="00C45201">
        <w:rPr>
          <w:rFonts w:ascii="Century Gothic" w:hAnsi="Century Gothic"/>
          <w:sz w:val="20"/>
        </w:rPr>
        <w:t>sono in genere molto più pesanti de</w:t>
      </w:r>
      <w:r w:rsidR="008479FB" w:rsidRPr="00C45201">
        <w:rPr>
          <w:rFonts w:ascii="Century Gothic" w:hAnsi="Century Gothic"/>
          <w:sz w:val="20"/>
        </w:rPr>
        <w:t xml:space="preserve">i tradizionali mezzi con </w:t>
      </w:r>
      <w:r w:rsidRPr="00C45201">
        <w:rPr>
          <w:rFonts w:ascii="Century Gothic" w:hAnsi="Century Gothic"/>
          <w:sz w:val="20"/>
        </w:rPr>
        <w:t xml:space="preserve">motore a combustione, </w:t>
      </w:r>
      <w:r w:rsidR="008479FB" w:rsidRPr="00C45201">
        <w:rPr>
          <w:rFonts w:ascii="Century Gothic" w:hAnsi="Century Gothic" w:cs="Clother Light"/>
          <w:sz w:val="20"/>
          <w:szCs w:val="20"/>
        </w:rPr>
        <w:t>il che rende ancora più importante per gli utenti poter selezionare uno pneumatico compatibile.</w:t>
      </w:r>
    </w:p>
    <w:p w14:paraId="4A4E851A" w14:textId="77777777" w:rsidR="005F0B23" w:rsidRPr="00C45201" w:rsidRDefault="005F0B23" w:rsidP="00C341B7">
      <w:pPr>
        <w:rPr>
          <w:rFonts w:ascii="Century Gothic" w:hAnsi="Century Gothic" w:cs="Clother Light"/>
          <w:sz w:val="20"/>
          <w:szCs w:val="20"/>
        </w:rPr>
      </w:pPr>
    </w:p>
    <w:p w14:paraId="2D94433D" w14:textId="0BB39ED0" w:rsidR="00905CBE" w:rsidRPr="00C45201" w:rsidRDefault="00236DCC" w:rsidP="00DC6DC9">
      <w:pPr>
        <w:rPr>
          <w:rFonts w:ascii="Century Gothic" w:hAnsi="Century Gothic"/>
          <w:sz w:val="20"/>
        </w:rPr>
      </w:pPr>
      <w:r w:rsidRPr="00C45201">
        <w:rPr>
          <w:rFonts w:ascii="Century Gothic" w:hAnsi="Century Gothic"/>
          <w:sz w:val="20"/>
        </w:rPr>
        <w:t>Da un sondaggio di Apollo Tyres</w:t>
      </w:r>
      <w:r w:rsidR="004317F4" w:rsidRPr="00C45201">
        <w:rPr>
          <w:rFonts w:ascii="Century Gothic" w:hAnsi="Century Gothic"/>
          <w:sz w:val="20"/>
        </w:rPr>
        <w:t xml:space="preserve"> condotto su</w:t>
      </w:r>
      <w:r w:rsidRPr="00C45201">
        <w:rPr>
          <w:rFonts w:ascii="Century Gothic" w:hAnsi="Century Gothic"/>
          <w:sz w:val="20"/>
        </w:rPr>
        <w:t xml:space="preserve"> 1.000 automobilisti in tutta Italia, è emerso che solo il 9% tra gli intervistati di sesso maschile e il 3% </w:t>
      </w:r>
      <w:r w:rsidR="004317F4" w:rsidRPr="00C45201">
        <w:rPr>
          <w:rFonts w:ascii="Century Gothic" w:hAnsi="Century Gothic"/>
          <w:sz w:val="20"/>
        </w:rPr>
        <w:t>tra quelli di</w:t>
      </w:r>
      <w:r w:rsidRPr="00C45201">
        <w:rPr>
          <w:rFonts w:ascii="Century Gothic" w:hAnsi="Century Gothic"/>
          <w:sz w:val="20"/>
        </w:rPr>
        <w:t xml:space="preserve"> sesso femminile è in grado di identificare </w:t>
      </w:r>
      <w:r w:rsidR="00513BF1" w:rsidRPr="00C45201">
        <w:rPr>
          <w:rFonts w:ascii="Century Gothic" w:hAnsi="Century Gothic"/>
          <w:sz w:val="20"/>
        </w:rPr>
        <w:t xml:space="preserve">l’indice </w:t>
      </w:r>
      <w:r w:rsidRPr="00C45201">
        <w:rPr>
          <w:rFonts w:ascii="Century Gothic" w:hAnsi="Century Gothic"/>
          <w:sz w:val="20"/>
        </w:rPr>
        <w:t xml:space="preserve">di carico </w:t>
      </w:r>
      <w:r w:rsidR="00513BF1" w:rsidRPr="00C45201">
        <w:rPr>
          <w:rFonts w:ascii="Century Gothic" w:hAnsi="Century Gothic"/>
          <w:sz w:val="20"/>
        </w:rPr>
        <w:t>dello</w:t>
      </w:r>
      <w:r w:rsidRPr="00C45201">
        <w:rPr>
          <w:rFonts w:ascii="Century Gothic" w:hAnsi="Century Gothic"/>
          <w:sz w:val="20"/>
        </w:rPr>
        <w:t xml:space="preserve"> pneumatico. </w:t>
      </w:r>
    </w:p>
    <w:p w14:paraId="2D407D97" w14:textId="77777777" w:rsidR="00513BF1" w:rsidRPr="00C45201" w:rsidRDefault="00513BF1" w:rsidP="00D7748D">
      <w:pPr>
        <w:rPr>
          <w:rFonts w:ascii="Century Gothic" w:hAnsi="Century Gothic" w:cs="Clother Light"/>
          <w:sz w:val="20"/>
          <w:szCs w:val="20"/>
        </w:rPr>
      </w:pPr>
    </w:p>
    <w:p w14:paraId="113153EC" w14:textId="59985303" w:rsidR="00E748BF" w:rsidRPr="00C45201" w:rsidRDefault="00953427" w:rsidP="00E748BF">
      <w:pPr>
        <w:rPr>
          <w:rFonts w:ascii="Century Gothic" w:hAnsi="Century Gothic"/>
          <w:sz w:val="20"/>
        </w:rPr>
      </w:pPr>
      <w:r w:rsidRPr="00C45201">
        <w:rPr>
          <w:rFonts w:ascii="Century Gothic" w:hAnsi="Century Gothic"/>
          <w:sz w:val="20"/>
        </w:rPr>
        <w:t>Il sondaggio ha inoltre rilevato che solo il 41% degli automobilisti è a conoscenza del fatto che gli pneumatici montati su un veicolo elettrico</w:t>
      </w:r>
      <w:r w:rsidR="00557CD3" w:rsidRPr="00C45201">
        <w:rPr>
          <w:rFonts w:ascii="Century Gothic" w:hAnsi="Century Gothic"/>
          <w:sz w:val="20"/>
        </w:rPr>
        <w:t xml:space="preserve">, al fine di garantire un funzionamento efficiente e in condizioni di sicurezza, </w:t>
      </w:r>
      <w:r w:rsidRPr="00C45201">
        <w:rPr>
          <w:rFonts w:ascii="Century Gothic" w:hAnsi="Century Gothic"/>
          <w:sz w:val="20"/>
        </w:rPr>
        <w:t xml:space="preserve">devono essere gonfiati a pressioni più elevate. Tale percentuale scende fino al 22% tra gli automobilisti di età pari o superiore a 65 anni e </w:t>
      </w:r>
      <w:r w:rsidR="00E81637" w:rsidRPr="00C45201">
        <w:rPr>
          <w:rFonts w:ascii="Century Gothic" w:hAnsi="Century Gothic"/>
          <w:sz w:val="20"/>
        </w:rPr>
        <w:t xml:space="preserve">riguarda </w:t>
      </w:r>
      <w:r w:rsidR="00513BF1" w:rsidRPr="00C45201">
        <w:rPr>
          <w:rFonts w:ascii="Century Gothic" w:hAnsi="Century Gothic"/>
          <w:sz w:val="20"/>
        </w:rPr>
        <w:t xml:space="preserve">oltre </w:t>
      </w:r>
      <w:r w:rsidRPr="00C45201">
        <w:rPr>
          <w:rFonts w:ascii="Century Gothic" w:hAnsi="Century Gothic"/>
          <w:sz w:val="20"/>
        </w:rPr>
        <w:t>la metà (58%) negli intervistati</w:t>
      </w:r>
      <w:r w:rsidR="00513BF1" w:rsidRPr="00C45201">
        <w:rPr>
          <w:rFonts w:ascii="Century Gothic" w:hAnsi="Century Gothic"/>
          <w:sz w:val="20"/>
        </w:rPr>
        <w:t xml:space="preserve"> ne</w:t>
      </w:r>
      <w:r w:rsidRPr="00C45201">
        <w:rPr>
          <w:rFonts w:ascii="Century Gothic" w:hAnsi="Century Gothic"/>
          <w:sz w:val="20"/>
        </w:rPr>
        <w:t xml:space="preserve">lla fascia tra i 18 e i 24 anni. </w:t>
      </w:r>
      <w:r w:rsidR="004317F4" w:rsidRPr="00C45201">
        <w:rPr>
          <w:rFonts w:ascii="Century Gothic" w:hAnsi="Century Gothic"/>
          <w:sz w:val="20"/>
        </w:rPr>
        <w:t xml:space="preserve">Tra i possessori di veicoli elettrici, il 40% </w:t>
      </w:r>
      <w:r w:rsidR="00E45D2E" w:rsidRPr="00C45201">
        <w:rPr>
          <w:rFonts w:ascii="Century Gothic" w:hAnsi="Century Gothic"/>
          <w:sz w:val="20"/>
        </w:rPr>
        <w:t>è privo di questa informazione</w:t>
      </w:r>
      <w:r w:rsidR="00E81637" w:rsidRPr="00C45201">
        <w:rPr>
          <w:rFonts w:ascii="Century Gothic" w:hAnsi="Century Gothic"/>
          <w:sz w:val="20"/>
        </w:rPr>
        <w:t>.</w:t>
      </w:r>
      <w:r w:rsidRPr="00C45201">
        <w:rPr>
          <w:rFonts w:ascii="Century Gothic" w:hAnsi="Century Gothic"/>
          <w:sz w:val="20"/>
        </w:rPr>
        <w:t xml:space="preserve"> </w:t>
      </w:r>
      <w:r w:rsidR="00E81637" w:rsidRPr="00C45201">
        <w:rPr>
          <w:rFonts w:ascii="Century Gothic" w:hAnsi="Century Gothic"/>
          <w:sz w:val="20"/>
        </w:rPr>
        <w:t xml:space="preserve">I </w:t>
      </w:r>
      <w:r w:rsidRPr="00C45201">
        <w:rPr>
          <w:rFonts w:ascii="Century Gothic" w:hAnsi="Century Gothic"/>
          <w:sz w:val="20"/>
        </w:rPr>
        <w:t>valori relativi al</w:t>
      </w:r>
      <w:r w:rsidR="0068068A" w:rsidRPr="00C45201">
        <w:rPr>
          <w:rFonts w:ascii="Century Gothic" w:hAnsi="Century Gothic"/>
          <w:sz w:val="20"/>
        </w:rPr>
        <w:t xml:space="preserve">la pressione di </w:t>
      </w:r>
      <w:r w:rsidRPr="00C45201">
        <w:rPr>
          <w:rFonts w:ascii="Century Gothic" w:hAnsi="Century Gothic"/>
          <w:sz w:val="20"/>
        </w:rPr>
        <w:t>gonfiaggio degli pneumatici sono specifici per ciascun veicolo e fondamentali per mantenere livelli ottimali di aderenza, trazione e resistenza al rotolamento.</w:t>
      </w:r>
    </w:p>
    <w:p w14:paraId="4C705253" w14:textId="0C131FAF" w:rsidR="00513BF1" w:rsidRDefault="00513BF1" w:rsidP="00E748BF">
      <w:pPr>
        <w:rPr>
          <w:rFonts w:ascii="Century Gothic" w:hAnsi="Century Gothic"/>
          <w:sz w:val="20"/>
        </w:rPr>
      </w:pPr>
    </w:p>
    <w:p w14:paraId="09DFBD69" w14:textId="0892EC1A" w:rsidR="0036289C" w:rsidRDefault="00AB037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Yves Pouliquen, Head of Sales </w:t>
      </w:r>
      <w:r w:rsidR="00D81DC0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 xml:space="preserve"> Marketing di Apollo Tyres, ha commentato: "</w:t>
      </w:r>
      <w:r w:rsidR="00D81DC0">
        <w:rPr>
          <w:rFonts w:ascii="Century Gothic" w:hAnsi="Century Gothic"/>
          <w:sz w:val="20"/>
        </w:rPr>
        <w:t>Mentre</w:t>
      </w:r>
      <w:r>
        <w:rPr>
          <w:rFonts w:ascii="Century Gothic" w:hAnsi="Century Gothic"/>
          <w:sz w:val="20"/>
        </w:rPr>
        <w:t xml:space="preserve"> l'Europa si muove verso l'adozione di massa dei veicoli elettrici, </w:t>
      </w:r>
      <w:r w:rsidR="00D81DC0" w:rsidRPr="00D81DC0">
        <w:rPr>
          <w:rFonts w:ascii="Century Gothic" w:hAnsi="Century Gothic" w:cs="Clother Light"/>
          <w:sz w:val="20"/>
          <w:szCs w:val="20"/>
        </w:rPr>
        <w:t xml:space="preserve">diventa </w:t>
      </w:r>
      <w:r w:rsidR="00D81DC0">
        <w:rPr>
          <w:rFonts w:ascii="Century Gothic" w:hAnsi="Century Gothic" w:cs="Clother Light"/>
          <w:sz w:val="20"/>
          <w:szCs w:val="20"/>
        </w:rPr>
        <w:t xml:space="preserve">fondamentale </w:t>
      </w:r>
      <w:r>
        <w:rPr>
          <w:rFonts w:ascii="Century Gothic" w:hAnsi="Century Gothic"/>
          <w:sz w:val="20"/>
        </w:rPr>
        <w:t xml:space="preserve">per </w:t>
      </w:r>
      <w:r w:rsidR="00D81DC0">
        <w:rPr>
          <w:rFonts w:ascii="Century Gothic" w:hAnsi="Century Gothic"/>
          <w:sz w:val="20"/>
        </w:rPr>
        <w:t>le Case</w:t>
      </w:r>
      <w:r>
        <w:rPr>
          <w:rFonts w:ascii="Century Gothic" w:hAnsi="Century Gothic"/>
          <w:sz w:val="20"/>
        </w:rPr>
        <w:t xml:space="preserve"> automobili</w:t>
      </w:r>
      <w:r w:rsidR="00D81DC0">
        <w:rPr>
          <w:rFonts w:ascii="Century Gothic" w:hAnsi="Century Gothic"/>
          <w:sz w:val="20"/>
        </w:rPr>
        <w:t>stiche</w:t>
      </w:r>
      <w:r>
        <w:rPr>
          <w:rFonts w:ascii="Century Gothic" w:hAnsi="Century Gothic"/>
          <w:sz w:val="20"/>
        </w:rPr>
        <w:t xml:space="preserve"> e l'industria degli pneumatici in generale</w:t>
      </w:r>
      <w:r w:rsidR="004A0282">
        <w:rPr>
          <w:rFonts w:ascii="Century Gothic" w:hAnsi="Century Gothic"/>
          <w:sz w:val="20"/>
        </w:rPr>
        <w:t xml:space="preserve"> </w:t>
      </w:r>
      <w:r w:rsidR="00E45D2E">
        <w:rPr>
          <w:rFonts w:ascii="Century Gothic" w:hAnsi="Century Gothic"/>
          <w:sz w:val="20"/>
        </w:rPr>
        <w:t xml:space="preserve">– </w:t>
      </w:r>
      <w:r>
        <w:rPr>
          <w:rFonts w:ascii="Century Gothic" w:hAnsi="Century Gothic"/>
          <w:sz w:val="20"/>
        </w:rPr>
        <w:t>dai produttori ai rivenditori fino ai gommisti</w:t>
      </w:r>
      <w:r w:rsidR="00E45D2E">
        <w:rPr>
          <w:rFonts w:ascii="Century Gothic" w:hAnsi="Century Gothic"/>
          <w:sz w:val="20"/>
        </w:rPr>
        <w:t xml:space="preserve"> – </w:t>
      </w:r>
      <w:r>
        <w:rPr>
          <w:rFonts w:ascii="Century Gothic" w:hAnsi="Century Gothic"/>
          <w:sz w:val="20"/>
        </w:rPr>
        <w:t xml:space="preserve">aiutare i consumatori a comprendere l'importanza </w:t>
      </w:r>
      <w:r w:rsidR="00D81DC0">
        <w:rPr>
          <w:rFonts w:ascii="Century Gothic" w:hAnsi="Century Gothic"/>
          <w:sz w:val="20"/>
        </w:rPr>
        <w:t>del</w:t>
      </w:r>
      <w:r w:rsidR="00E92BA9">
        <w:rPr>
          <w:rFonts w:ascii="Century Gothic" w:hAnsi="Century Gothic"/>
          <w:sz w:val="20"/>
        </w:rPr>
        <w:t xml:space="preserve">la compatibilità dell’indice </w:t>
      </w:r>
      <w:r>
        <w:rPr>
          <w:rFonts w:ascii="Century Gothic" w:hAnsi="Century Gothic"/>
          <w:sz w:val="20"/>
        </w:rPr>
        <w:t>di carico e</w:t>
      </w:r>
      <w:r w:rsidR="00E92BA9">
        <w:rPr>
          <w:rFonts w:ascii="Century Gothic" w:hAnsi="Century Gothic"/>
          <w:sz w:val="20"/>
        </w:rPr>
        <w:t xml:space="preserve"> </w:t>
      </w:r>
      <w:r w:rsidR="00D81DC0">
        <w:rPr>
          <w:rFonts w:ascii="Century Gothic" w:hAnsi="Century Gothic"/>
          <w:sz w:val="20"/>
        </w:rPr>
        <w:t xml:space="preserve">mantenere </w:t>
      </w:r>
      <w:r w:rsidR="003D6BD6">
        <w:rPr>
          <w:rFonts w:ascii="Century Gothic" w:hAnsi="Century Gothic"/>
          <w:sz w:val="20"/>
        </w:rPr>
        <w:t xml:space="preserve">una </w:t>
      </w:r>
      <w:r w:rsidR="00D81DC0">
        <w:rPr>
          <w:rFonts w:ascii="Century Gothic" w:hAnsi="Century Gothic"/>
          <w:sz w:val="20"/>
        </w:rPr>
        <w:t>corretta pressione di gonfiaggio</w:t>
      </w:r>
      <w:r>
        <w:rPr>
          <w:rFonts w:ascii="Century Gothic" w:hAnsi="Century Gothic"/>
          <w:sz w:val="20"/>
        </w:rPr>
        <w:t xml:space="preserve">". </w:t>
      </w:r>
    </w:p>
    <w:p w14:paraId="2F6C9699" w14:textId="77777777" w:rsidR="007B766B" w:rsidRDefault="007B766B">
      <w:pPr>
        <w:rPr>
          <w:rFonts w:ascii="Century Gothic" w:hAnsi="Century Gothic"/>
          <w:sz w:val="20"/>
        </w:rPr>
      </w:pPr>
    </w:p>
    <w:p w14:paraId="3719A43A" w14:textId="0CABD4A6" w:rsidR="00F54457" w:rsidRDefault="0036289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"</w:t>
      </w:r>
      <w:r w:rsidR="00A7498C">
        <w:rPr>
          <w:rFonts w:ascii="Century Gothic" w:hAnsi="Century Gothic"/>
          <w:sz w:val="20"/>
        </w:rPr>
        <w:t>L</w:t>
      </w:r>
      <w:r w:rsidR="007B766B">
        <w:rPr>
          <w:rFonts w:ascii="Century Gothic" w:hAnsi="Century Gothic"/>
          <w:sz w:val="20"/>
        </w:rPr>
        <w:t xml:space="preserve">a necessità di </w:t>
      </w:r>
      <w:r>
        <w:rPr>
          <w:rFonts w:ascii="Century Gothic" w:hAnsi="Century Gothic"/>
          <w:sz w:val="20"/>
        </w:rPr>
        <w:t xml:space="preserve">educare </w:t>
      </w:r>
      <w:r w:rsidR="00A7498C">
        <w:rPr>
          <w:rFonts w:ascii="Century Gothic" w:hAnsi="Century Gothic"/>
          <w:sz w:val="20"/>
        </w:rPr>
        <w:t xml:space="preserve">i consumatori deve andare oltre </w:t>
      </w:r>
      <w:r w:rsidR="007B766B">
        <w:rPr>
          <w:rFonts w:ascii="Century Gothic" w:hAnsi="Century Gothic"/>
          <w:sz w:val="20"/>
        </w:rPr>
        <w:t xml:space="preserve">la fase di </w:t>
      </w:r>
      <w:r>
        <w:rPr>
          <w:rFonts w:ascii="Century Gothic" w:hAnsi="Century Gothic"/>
          <w:sz w:val="20"/>
        </w:rPr>
        <w:t xml:space="preserve">acquisto. </w:t>
      </w:r>
      <w:r w:rsidR="007B766B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proprietari di veicoli elettrici desiderano </w:t>
      </w:r>
      <w:r w:rsidR="007B766B" w:rsidRPr="007B766B">
        <w:rPr>
          <w:rFonts w:ascii="Century Gothic" w:hAnsi="Century Gothic" w:cs="Clother Light"/>
          <w:sz w:val="20"/>
          <w:szCs w:val="20"/>
        </w:rPr>
        <w:t>massimizzare l'autonomia di guida</w:t>
      </w:r>
      <w:r>
        <w:rPr>
          <w:rFonts w:ascii="Century Gothic" w:hAnsi="Century Gothic"/>
          <w:sz w:val="20"/>
        </w:rPr>
        <w:t xml:space="preserve">, ma un gonfiaggio insufficiente può aumentare </w:t>
      </w:r>
      <w:r w:rsidR="007B766B" w:rsidRPr="007B766B">
        <w:rPr>
          <w:rFonts w:ascii="Century Gothic" w:hAnsi="Century Gothic" w:cs="Clother Light"/>
          <w:sz w:val="20"/>
          <w:szCs w:val="20"/>
        </w:rPr>
        <w:t>significativamente la resistenza al rotolamento</w:t>
      </w:r>
      <w:r>
        <w:rPr>
          <w:rFonts w:ascii="Century Gothic" w:hAnsi="Century Gothic"/>
          <w:sz w:val="20"/>
        </w:rPr>
        <w:t>, riducendo quindi l'efficienza".</w:t>
      </w:r>
    </w:p>
    <w:p w14:paraId="1DFD5A32" w14:textId="77777777" w:rsidR="00F54457" w:rsidRPr="00250A03" w:rsidRDefault="00F54457">
      <w:pPr>
        <w:rPr>
          <w:rFonts w:ascii="Century Gothic" w:hAnsi="Century Gothic" w:cs="Clother Light"/>
          <w:sz w:val="20"/>
          <w:szCs w:val="20"/>
        </w:rPr>
      </w:pPr>
    </w:p>
    <w:p w14:paraId="49BE3E24" w14:textId="38154C55" w:rsidR="00FA48D2" w:rsidRDefault="00920E7C" w:rsidP="00920E7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Apollo Tyres offre un'ampia gamma di pneumatici Vredestein per autovetture, </w:t>
      </w:r>
      <w:r w:rsidR="00443260">
        <w:rPr>
          <w:rFonts w:ascii="Century Gothic" w:hAnsi="Century Gothic"/>
          <w:sz w:val="20"/>
        </w:rPr>
        <w:t>adatt</w:t>
      </w:r>
      <w:r w:rsidR="00E45D2E">
        <w:rPr>
          <w:rFonts w:ascii="Century Gothic" w:hAnsi="Century Gothic"/>
          <w:sz w:val="20"/>
        </w:rPr>
        <w:t>a</w:t>
      </w:r>
      <w:r w:rsidR="00443260">
        <w:rPr>
          <w:rFonts w:ascii="Century Gothic" w:hAnsi="Century Gothic"/>
          <w:sz w:val="20"/>
        </w:rPr>
        <w:t xml:space="preserve"> a</w:t>
      </w:r>
      <w:r>
        <w:rPr>
          <w:rFonts w:ascii="Century Gothic" w:hAnsi="Century Gothic"/>
          <w:sz w:val="20"/>
        </w:rPr>
        <w:t xml:space="preserve"> veicoli con motore a combustione interna e</w:t>
      </w:r>
      <w:r w:rsidR="00E45D2E">
        <w:rPr>
          <w:rFonts w:ascii="Century Gothic" w:hAnsi="Century Gothic"/>
          <w:sz w:val="20"/>
        </w:rPr>
        <w:t xml:space="preserve"> a quelli </w:t>
      </w:r>
      <w:r>
        <w:rPr>
          <w:rFonts w:ascii="Century Gothic" w:hAnsi="Century Gothic"/>
          <w:sz w:val="20"/>
        </w:rPr>
        <w:t xml:space="preserve">elettrici. </w:t>
      </w:r>
      <w:r w:rsidR="003E45C7">
        <w:rPr>
          <w:rFonts w:ascii="Century Gothic" w:hAnsi="Century Gothic"/>
          <w:sz w:val="20"/>
        </w:rPr>
        <w:t xml:space="preserve">Lo scorso </w:t>
      </w:r>
      <w:r>
        <w:rPr>
          <w:rFonts w:ascii="Century Gothic" w:hAnsi="Century Gothic"/>
          <w:sz w:val="20"/>
        </w:rPr>
        <w:t xml:space="preserve">novembre, Apollo Tyres ha lanciato il suo primo pneumatico </w:t>
      </w:r>
      <w:r w:rsidR="003E45C7">
        <w:rPr>
          <w:rFonts w:ascii="Century Gothic" w:hAnsi="Century Gothic"/>
          <w:sz w:val="20"/>
        </w:rPr>
        <w:t>dedicato ai ve</w:t>
      </w:r>
      <w:r>
        <w:rPr>
          <w:rFonts w:ascii="Century Gothic" w:hAnsi="Century Gothic"/>
          <w:sz w:val="20"/>
        </w:rPr>
        <w:t>i</w:t>
      </w:r>
      <w:r w:rsidR="003E45C7">
        <w:rPr>
          <w:rFonts w:ascii="Century Gothic" w:hAnsi="Century Gothic"/>
          <w:sz w:val="20"/>
        </w:rPr>
        <w:t>coli</w:t>
      </w:r>
      <w:r>
        <w:rPr>
          <w:rFonts w:ascii="Century Gothic" w:hAnsi="Century Gothic"/>
          <w:sz w:val="20"/>
        </w:rPr>
        <w:t xml:space="preserve"> elettrici</w:t>
      </w:r>
      <w:r w:rsidR="003E45C7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Vredestein Quatrac Pro EV. Oltre a essere il primo all-season per </w:t>
      </w:r>
      <w:r w:rsidR="003E45C7">
        <w:rPr>
          <w:rFonts w:ascii="Century Gothic" w:hAnsi="Century Gothic"/>
          <w:sz w:val="20"/>
        </w:rPr>
        <w:t>EV</w:t>
      </w:r>
      <w:r>
        <w:rPr>
          <w:rFonts w:ascii="Century Gothic" w:hAnsi="Century Gothic"/>
          <w:sz w:val="20"/>
        </w:rPr>
        <w:t xml:space="preserve">, il nuovo Quatrac Pro EV è il primo </w:t>
      </w:r>
      <w:r w:rsidR="00976D66">
        <w:rPr>
          <w:rFonts w:ascii="Century Gothic" w:hAnsi="Century Gothic"/>
          <w:sz w:val="20"/>
        </w:rPr>
        <w:t xml:space="preserve">pneumatico </w:t>
      </w:r>
      <w:r>
        <w:rPr>
          <w:rFonts w:ascii="Century Gothic" w:hAnsi="Century Gothic"/>
          <w:sz w:val="20"/>
        </w:rPr>
        <w:t>a essere stato certificato</w:t>
      </w:r>
      <w:r w:rsidR="00E45D2E">
        <w:rPr>
          <w:rFonts w:ascii="Century Gothic" w:hAnsi="Century Gothic"/>
          <w:sz w:val="20"/>
        </w:rPr>
        <w:t xml:space="preserve"> con indice di carico elevato</w:t>
      </w:r>
      <w:r w:rsidR="00E45D2E">
        <w:rPr>
          <w:rFonts w:ascii="Century Gothic" w:hAnsi="Century Gothic"/>
          <w:i/>
          <w:sz w:val="20"/>
        </w:rPr>
        <w:t xml:space="preserve"> </w:t>
      </w:r>
      <w:r w:rsidR="00E45D2E" w:rsidRPr="00976D66">
        <w:rPr>
          <w:rFonts w:ascii="Century Gothic" w:hAnsi="Century Gothic"/>
          <w:iCs/>
          <w:sz w:val="20"/>
        </w:rPr>
        <w:t>(HL, nella versione 255/40 R 20)</w:t>
      </w:r>
      <w:r w:rsidR="00E45D2E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E45D2E">
        <w:rPr>
          <w:rFonts w:ascii="Century Gothic" w:hAnsi="Century Gothic"/>
          <w:sz w:val="20"/>
        </w:rPr>
        <w:t>che</w:t>
      </w:r>
      <w:r w:rsidR="003E45C7">
        <w:rPr>
          <w:rFonts w:ascii="Century Gothic" w:hAnsi="Century Gothic"/>
          <w:sz w:val="20"/>
        </w:rPr>
        <w:t xml:space="preserve"> lo rende idoneo </w:t>
      </w:r>
      <w:r>
        <w:rPr>
          <w:rFonts w:ascii="Century Gothic" w:hAnsi="Century Gothic"/>
          <w:sz w:val="20"/>
        </w:rPr>
        <w:t>per</w:t>
      </w:r>
      <w:r w:rsidR="003E45C7">
        <w:rPr>
          <w:rFonts w:ascii="Century Gothic" w:hAnsi="Century Gothic"/>
          <w:sz w:val="20"/>
        </w:rPr>
        <w:t xml:space="preserve"> i</w:t>
      </w:r>
      <w:r>
        <w:rPr>
          <w:rFonts w:ascii="Century Gothic" w:hAnsi="Century Gothic"/>
          <w:sz w:val="20"/>
        </w:rPr>
        <w:t xml:space="preserve"> SUV e </w:t>
      </w:r>
      <w:r w:rsidR="003E45C7">
        <w:rPr>
          <w:rFonts w:ascii="Century Gothic" w:hAnsi="Century Gothic"/>
          <w:sz w:val="20"/>
        </w:rPr>
        <w:t xml:space="preserve">le </w:t>
      </w:r>
      <w:r>
        <w:rPr>
          <w:rFonts w:ascii="Century Gothic" w:hAnsi="Century Gothic"/>
          <w:sz w:val="20"/>
        </w:rPr>
        <w:t xml:space="preserve">auto </w:t>
      </w:r>
      <w:r w:rsidR="003E45C7">
        <w:rPr>
          <w:rFonts w:ascii="Century Gothic" w:hAnsi="Century Gothic"/>
          <w:sz w:val="20"/>
        </w:rPr>
        <w:t>elettriche più grandi.</w:t>
      </w:r>
    </w:p>
    <w:p w14:paraId="2C0193A6" w14:textId="538A1365" w:rsidR="00E45D2E" w:rsidRDefault="00E45D2E" w:rsidP="00920E7C">
      <w:pPr>
        <w:rPr>
          <w:rFonts w:ascii="Century Gothic" w:hAnsi="Century Gothic"/>
          <w:sz w:val="20"/>
        </w:rPr>
      </w:pPr>
    </w:p>
    <w:p w14:paraId="7316E1D7" w14:textId="168F299A" w:rsidR="00E45D2E" w:rsidRDefault="00E45D2E" w:rsidP="00920E7C">
      <w:pPr>
        <w:rPr>
          <w:rFonts w:ascii="Century Gothic" w:hAnsi="Century Gothic"/>
          <w:sz w:val="20"/>
        </w:rPr>
      </w:pPr>
    </w:p>
    <w:p w14:paraId="0838D449" w14:textId="77777777" w:rsidR="00443260" w:rsidRPr="00250A03" w:rsidRDefault="00443260" w:rsidP="00FA48D2">
      <w:pPr>
        <w:rPr>
          <w:rFonts w:ascii="Century Gothic" w:hAnsi="Century Gothic" w:cs="Clother Light"/>
          <w:sz w:val="20"/>
          <w:szCs w:val="20"/>
        </w:rPr>
      </w:pPr>
    </w:p>
    <w:p w14:paraId="007E78CB" w14:textId="76E254D2" w:rsidR="00595D08" w:rsidRDefault="00241105" w:rsidP="00FA48D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Per ulteriori informazioni, visitare il </w:t>
      </w:r>
      <w:r w:rsidR="003E45C7">
        <w:rPr>
          <w:rFonts w:ascii="Century Gothic" w:hAnsi="Century Gothic"/>
          <w:sz w:val="20"/>
        </w:rPr>
        <w:t>sito</w:t>
      </w:r>
      <w:r w:rsidR="00595D08">
        <w:rPr>
          <w:rFonts w:ascii="Century Gothic" w:hAnsi="Century Gothic"/>
          <w:sz w:val="20"/>
        </w:rPr>
        <w:t xml:space="preserve"> </w:t>
      </w:r>
      <w:hyperlink r:id="rId11" w:history="1">
        <w:r w:rsidR="00595D08" w:rsidRPr="00EC2857">
          <w:rPr>
            <w:rStyle w:val="Hyperlink"/>
            <w:rFonts w:ascii="Century Gothic" w:hAnsi="Century Gothic" w:cstheme="minorBidi"/>
            <w:sz w:val="20"/>
          </w:rPr>
          <w:t>www.vredestein.it</w:t>
        </w:r>
      </w:hyperlink>
    </w:p>
    <w:p w14:paraId="3F98CB49" w14:textId="77777777" w:rsidR="00595D08" w:rsidRPr="00595D08" w:rsidRDefault="00595D08" w:rsidP="00FA48D2">
      <w:pPr>
        <w:rPr>
          <w:rFonts w:ascii="Century Gothic" w:hAnsi="Century Gothic"/>
          <w:sz w:val="20"/>
        </w:rPr>
      </w:pPr>
    </w:p>
    <w:p w14:paraId="21DD02E9" w14:textId="77777777" w:rsidR="00A8540E" w:rsidRPr="008B2F94" w:rsidRDefault="00A8540E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Clother Light"/>
          <w:sz w:val="20"/>
          <w:szCs w:val="20"/>
          <w:lang w:eastAsia="en-US"/>
        </w:rPr>
      </w:pPr>
    </w:p>
    <w:p w14:paraId="7A953AD4" w14:textId="77777777" w:rsidR="003E45C7" w:rsidRDefault="003E45C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20"/>
        </w:rPr>
      </w:pPr>
    </w:p>
    <w:p w14:paraId="0A20ED0D" w14:textId="77777777" w:rsidR="003E45C7" w:rsidRPr="00D053D5" w:rsidRDefault="003E45C7" w:rsidP="003E45C7">
      <w:pPr>
        <w:rPr>
          <w:rFonts w:ascii="Century Gothic" w:eastAsia="Times New Roman" w:hAnsi="Century Gothic" w:cstheme="minorHAnsi"/>
          <w:bCs/>
          <w:color w:val="000000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Per maggiori informazioni contattare:</w:t>
      </w:r>
    </w:p>
    <w:p w14:paraId="2C32D262" w14:textId="77777777" w:rsidR="003E45C7" w:rsidRPr="00D053D5" w:rsidRDefault="003E45C7" w:rsidP="003E45C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34BDB818" w14:textId="77777777" w:rsidR="003E45C7" w:rsidRPr="00D053D5" w:rsidRDefault="003E45C7" w:rsidP="003E45C7">
      <w:pPr>
        <w:pStyle w:val="NoSpacing"/>
        <w:jc w:val="both"/>
        <w:rPr>
          <w:rFonts w:ascii="Century Gothic" w:hAnsi="Century Gothic" w:cstheme="minorHAnsi"/>
          <w:b/>
          <w:sz w:val="16"/>
          <w:szCs w:val="16"/>
        </w:rPr>
      </w:pPr>
      <w:r w:rsidRPr="00D053D5">
        <w:rPr>
          <w:rFonts w:ascii="Century Gothic" w:hAnsi="Century Gothic" w:cstheme="minorHAnsi"/>
          <w:b/>
          <w:sz w:val="16"/>
          <w:szCs w:val="16"/>
        </w:rPr>
        <w:t>Ufficio Stampa Apollo Tyres| Vredestein Italia</w:t>
      </w:r>
    </w:p>
    <w:p w14:paraId="6D4C36ED" w14:textId="77777777" w:rsidR="003E45C7" w:rsidRPr="00D053D5" w:rsidRDefault="003E45C7" w:rsidP="003E45C7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Anice Srl</w:t>
      </w:r>
    </w:p>
    <w:p w14:paraId="1FE40382" w14:textId="77777777" w:rsidR="003E45C7" w:rsidRPr="00D053D5" w:rsidRDefault="003E45C7" w:rsidP="003E45C7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09674ACD" w14:textId="77777777" w:rsidR="003E45C7" w:rsidRPr="00D053D5" w:rsidRDefault="003E45C7" w:rsidP="003E45C7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5AAD5344" w14:textId="77777777" w:rsidR="003E45C7" w:rsidRPr="00D053D5" w:rsidRDefault="009451D5" w:rsidP="003E45C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6"/>
          <w:szCs w:val="16"/>
        </w:rPr>
      </w:pPr>
      <w:hyperlink r:id="rId12" w:history="1">
        <w:r w:rsidR="003E45C7" w:rsidRPr="00D053D5">
          <w:rPr>
            <w:rStyle w:val="Hyperlink"/>
            <w:rFonts w:ascii="Century Gothic" w:hAnsi="Century Gothic" w:cstheme="minorHAnsi"/>
            <w:color w:val="5C2583"/>
            <w:sz w:val="16"/>
            <w:szCs w:val="16"/>
          </w:rPr>
          <w:t>apollotyres@anicecommunication.com</w:t>
        </w:r>
      </w:hyperlink>
      <w:r w:rsidR="003E45C7" w:rsidRPr="00D053D5">
        <w:rPr>
          <w:rFonts w:ascii="Arial" w:hAnsi="Arial" w:cs="Arial"/>
          <w:color w:val="5F5F5F"/>
          <w:sz w:val="16"/>
          <w:szCs w:val="16"/>
        </w:rPr>
        <w:t>​</w:t>
      </w:r>
    </w:p>
    <w:p w14:paraId="46604BC4" w14:textId="77777777" w:rsidR="003E45C7" w:rsidRPr="00D053D5" w:rsidRDefault="003E45C7" w:rsidP="003E45C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774785E7" w14:textId="77777777" w:rsidR="003E45C7" w:rsidRPr="00D053D5" w:rsidRDefault="003E45C7" w:rsidP="003E45C7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0DE8D7BF" w14:textId="77777777" w:rsidR="003E45C7" w:rsidRPr="00D053D5" w:rsidRDefault="003E45C7" w:rsidP="003E45C7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38A9725C" w14:textId="77777777" w:rsidR="003E45C7" w:rsidRPr="00D053D5" w:rsidRDefault="003E45C7" w:rsidP="003E45C7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57950132" w14:textId="77777777" w:rsidR="003E45C7" w:rsidRPr="00D053D5" w:rsidRDefault="003E45C7" w:rsidP="003E45C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 w:cstheme="minorHAnsi"/>
          <w:sz w:val="18"/>
          <w:szCs w:val="18"/>
          <w:shd w:val="clear" w:color="auto" w:fill="FFFFFF"/>
        </w:rPr>
      </w:pPr>
    </w:p>
    <w:p w14:paraId="0A5BC9D6" w14:textId="77777777" w:rsidR="003E45C7" w:rsidRPr="00D053D5" w:rsidRDefault="003E45C7" w:rsidP="003E45C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sz w:val="18"/>
          <w:szCs w:val="18"/>
          <w:shd w:val="clear" w:color="auto" w:fill="FFFFFF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Informazioni su Apollo Tyres Ltd</w:t>
      </w:r>
    </w:p>
    <w:p w14:paraId="7E5AD514" w14:textId="77777777" w:rsidR="003E45C7" w:rsidRPr="00D053D5" w:rsidRDefault="003E45C7" w:rsidP="003E45C7">
      <w:pPr>
        <w:pStyle w:val="BasicParagraph"/>
        <w:spacing w:line="240" w:lineRule="auto"/>
        <w:rPr>
          <w:rFonts w:ascii="Century Gothic" w:hAnsi="Century Gothic" w:cstheme="minorHAnsi"/>
          <w:sz w:val="16"/>
          <w:szCs w:val="16"/>
        </w:rPr>
      </w:pPr>
      <w:r w:rsidRPr="00D053D5">
        <w:rPr>
          <w:rFonts w:ascii="Century Gothic" w:hAnsi="Century Gothic" w:cstheme="minorHAnsi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7DAD6543" w14:textId="77777777" w:rsidR="003E45C7" w:rsidRPr="00D053D5" w:rsidRDefault="003E45C7" w:rsidP="003E45C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bCs/>
          <w:sz w:val="16"/>
          <w:szCs w:val="16"/>
        </w:rPr>
      </w:pPr>
    </w:p>
    <w:p w14:paraId="4D715519" w14:textId="77777777" w:rsidR="003E45C7" w:rsidRDefault="003E45C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20"/>
        </w:rPr>
      </w:pPr>
    </w:p>
    <w:bookmarkEnd w:id="0"/>
    <w:p w14:paraId="23EC278F" w14:textId="695237D9" w:rsidR="00F14F54" w:rsidRPr="00F14F54" w:rsidRDefault="00F14F54" w:rsidP="00250A03">
      <w:pPr>
        <w:pStyle w:val="BasicParagraph"/>
        <w:spacing w:line="240" w:lineRule="auto"/>
      </w:pPr>
    </w:p>
    <w:sectPr w:rsidR="00F14F54" w:rsidRPr="00F14F54" w:rsidSect="007D4BB3">
      <w:headerReference w:type="default" r:id="rId13"/>
      <w:footerReference w:type="default" r:id="rId14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AD75" w14:textId="77777777" w:rsidR="00A01454" w:rsidRDefault="00A01454" w:rsidP="005C5C2E">
      <w:r>
        <w:separator/>
      </w:r>
    </w:p>
  </w:endnote>
  <w:endnote w:type="continuationSeparator" w:id="0">
    <w:p w14:paraId="094EEC0C" w14:textId="77777777" w:rsidR="00A01454" w:rsidRDefault="00A01454" w:rsidP="005C5C2E">
      <w:r>
        <w:continuationSeparator/>
      </w:r>
    </w:p>
  </w:endnote>
  <w:endnote w:type="continuationNotice" w:id="1">
    <w:p w14:paraId="3B1FCDB4" w14:textId="77777777" w:rsidR="00A01454" w:rsidRDefault="00A01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828F" w14:textId="77777777" w:rsidR="00A01454" w:rsidRDefault="00A01454" w:rsidP="005C5C2E">
      <w:r>
        <w:separator/>
      </w:r>
    </w:p>
  </w:footnote>
  <w:footnote w:type="continuationSeparator" w:id="0">
    <w:p w14:paraId="1A058D59" w14:textId="77777777" w:rsidR="00A01454" w:rsidRDefault="00A01454" w:rsidP="005C5C2E">
      <w:r>
        <w:continuationSeparator/>
      </w:r>
    </w:p>
  </w:footnote>
  <w:footnote w:type="continuationNotice" w:id="1">
    <w:p w14:paraId="0EBBCAB9" w14:textId="77777777" w:rsidR="00A01454" w:rsidRDefault="00A01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5D804542" w14:textId="0B936FED" w:rsidR="005C5C2E" w:rsidRPr="004317F4" w:rsidRDefault="005C5C2E">
    <w:pPr>
      <w:pStyle w:val="Header"/>
      <w:rPr>
        <w:rFonts w:ascii="Century Gothic" w:hAnsi="Century Gothic"/>
        <w:b/>
      </w:rPr>
    </w:pPr>
  </w:p>
  <w:p w14:paraId="323996DD" w14:textId="77777777" w:rsidR="00A07BC8" w:rsidRPr="007D4BB3" w:rsidRDefault="00A07BC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1FF0"/>
    <w:rsid w:val="000026EE"/>
    <w:rsid w:val="00002B9B"/>
    <w:rsid w:val="00003DFC"/>
    <w:rsid w:val="00004582"/>
    <w:rsid w:val="000047C7"/>
    <w:rsid w:val="000063AA"/>
    <w:rsid w:val="00006736"/>
    <w:rsid w:val="00011A99"/>
    <w:rsid w:val="00012301"/>
    <w:rsid w:val="00012FE2"/>
    <w:rsid w:val="00014066"/>
    <w:rsid w:val="000142D1"/>
    <w:rsid w:val="00014AE9"/>
    <w:rsid w:val="00015999"/>
    <w:rsid w:val="000212D1"/>
    <w:rsid w:val="00022487"/>
    <w:rsid w:val="0002248E"/>
    <w:rsid w:val="00023141"/>
    <w:rsid w:val="000238DE"/>
    <w:rsid w:val="00023C61"/>
    <w:rsid w:val="0002428D"/>
    <w:rsid w:val="00026A0E"/>
    <w:rsid w:val="00026A4C"/>
    <w:rsid w:val="00026B01"/>
    <w:rsid w:val="00027956"/>
    <w:rsid w:val="00031D46"/>
    <w:rsid w:val="000335AB"/>
    <w:rsid w:val="000336BA"/>
    <w:rsid w:val="00036395"/>
    <w:rsid w:val="00037E48"/>
    <w:rsid w:val="0004211C"/>
    <w:rsid w:val="00043198"/>
    <w:rsid w:val="000431F1"/>
    <w:rsid w:val="00047DD1"/>
    <w:rsid w:val="00047E1B"/>
    <w:rsid w:val="00050903"/>
    <w:rsid w:val="00052172"/>
    <w:rsid w:val="000551BB"/>
    <w:rsid w:val="00055ACD"/>
    <w:rsid w:val="00055E3F"/>
    <w:rsid w:val="00056B9F"/>
    <w:rsid w:val="000570E7"/>
    <w:rsid w:val="00057327"/>
    <w:rsid w:val="00060A52"/>
    <w:rsid w:val="00061036"/>
    <w:rsid w:val="00062014"/>
    <w:rsid w:val="00065082"/>
    <w:rsid w:val="000651A3"/>
    <w:rsid w:val="0006570E"/>
    <w:rsid w:val="0006591B"/>
    <w:rsid w:val="00065A17"/>
    <w:rsid w:val="00065EDD"/>
    <w:rsid w:val="00065F41"/>
    <w:rsid w:val="00066FA2"/>
    <w:rsid w:val="00066FAE"/>
    <w:rsid w:val="0006713B"/>
    <w:rsid w:val="00070C85"/>
    <w:rsid w:val="00071256"/>
    <w:rsid w:val="000713A9"/>
    <w:rsid w:val="0007149A"/>
    <w:rsid w:val="00071EF7"/>
    <w:rsid w:val="000736D6"/>
    <w:rsid w:val="00073E79"/>
    <w:rsid w:val="00073FE0"/>
    <w:rsid w:val="00075771"/>
    <w:rsid w:val="00076955"/>
    <w:rsid w:val="00080A2F"/>
    <w:rsid w:val="00081317"/>
    <w:rsid w:val="000814B4"/>
    <w:rsid w:val="00082082"/>
    <w:rsid w:val="000841E7"/>
    <w:rsid w:val="00084203"/>
    <w:rsid w:val="00084449"/>
    <w:rsid w:val="000856EC"/>
    <w:rsid w:val="00085746"/>
    <w:rsid w:val="000903D1"/>
    <w:rsid w:val="0009129C"/>
    <w:rsid w:val="0009224C"/>
    <w:rsid w:val="0009337E"/>
    <w:rsid w:val="0009344C"/>
    <w:rsid w:val="00094B1C"/>
    <w:rsid w:val="00095A4F"/>
    <w:rsid w:val="00096C64"/>
    <w:rsid w:val="00097574"/>
    <w:rsid w:val="00097C4B"/>
    <w:rsid w:val="000A01B1"/>
    <w:rsid w:val="000A24AD"/>
    <w:rsid w:val="000A4AAC"/>
    <w:rsid w:val="000A57D5"/>
    <w:rsid w:val="000A5C19"/>
    <w:rsid w:val="000A799B"/>
    <w:rsid w:val="000A7B4F"/>
    <w:rsid w:val="000B0B36"/>
    <w:rsid w:val="000B10F8"/>
    <w:rsid w:val="000B158E"/>
    <w:rsid w:val="000B4351"/>
    <w:rsid w:val="000B4B47"/>
    <w:rsid w:val="000B57F5"/>
    <w:rsid w:val="000C0C77"/>
    <w:rsid w:val="000C14D5"/>
    <w:rsid w:val="000C23F9"/>
    <w:rsid w:val="000C250A"/>
    <w:rsid w:val="000C4F7E"/>
    <w:rsid w:val="000C5A8A"/>
    <w:rsid w:val="000C6171"/>
    <w:rsid w:val="000C7948"/>
    <w:rsid w:val="000C7FFC"/>
    <w:rsid w:val="000D3B95"/>
    <w:rsid w:val="000D42DD"/>
    <w:rsid w:val="000D4816"/>
    <w:rsid w:val="000D4953"/>
    <w:rsid w:val="000D4990"/>
    <w:rsid w:val="000D5146"/>
    <w:rsid w:val="000D59AD"/>
    <w:rsid w:val="000D7C28"/>
    <w:rsid w:val="000E0023"/>
    <w:rsid w:val="000E02AA"/>
    <w:rsid w:val="000E08CC"/>
    <w:rsid w:val="000E14BB"/>
    <w:rsid w:val="000E1BDA"/>
    <w:rsid w:val="000E2F62"/>
    <w:rsid w:val="000E36D6"/>
    <w:rsid w:val="000E50FF"/>
    <w:rsid w:val="000E554E"/>
    <w:rsid w:val="000E60AD"/>
    <w:rsid w:val="000E64C9"/>
    <w:rsid w:val="000E6E3A"/>
    <w:rsid w:val="000F0D32"/>
    <w:rsid w:val="000F1846"/>
    <w:rsid w:val="000F1E38"/>
    <w:rsid w:val="000F28B1"/>
    <w:rsid w:val="000F2953"/>
    <w:rsid w:val="000F50F1"/>
    <w:rsid w:val="000F54F6"/>
    <w:rsid w:val="000F5701"/>
    <w:rsid w:val="000F600E"/>
    <w:rsid w:val="000F6B74"/>
    <w:rsid w:val="000F71B2"/>
    <w:rsid w:val="0010063E"/>
    <w:rsid w:val="00100AD3"/>
    <w:rsid w:val="00101C84"/>
    <w:rsid w:val="00102332"/>
    <w:rsid w:val="00102446"/>
    <w:rsid w:val="00102C65"/>
    <w:rsid w:val="00104A62"/>
    <w:rsid w:val="00104D8D"/>
    <w:rsid w:val="001062FB"/>
    <w:rsid w:val="001063E6"/>
    <w:rsid w:val="00106D17"/>
    <w:rsid w:val="00110780"/>
    <w:rsid w:val="001114F0"/>
    <w:rsid w:val="00113EA3"/>
    <w:rsid w:val="001154BC"/>
    <w:rsid w:val="0011598B"/>
    <w:rsid w:val="00115E24"/>
    <w:rsid w:val="0011756C"/>
    <w:rsid w:val="0012089D"/>
    <w:rsid w:val="001209FE"/>
    <w:rsid w:val="00120D93"/>
    <w:rsid w:val="00121F83"/>
    <w:rsid w:val="0012484E"/>
    <w:rsid w:val="00124C03"/>
    <w:rsid w:val="001272D9"/>
    <w:rsid w:val="00130A96"/>
    <w:rsid w:val="0013177B"/>
    <w:rsid w:val="00132988"/>
    <w:rsid w:val="00133765"/>
    <w:rsid w:val="00134774"/>
    <w:rsid w:val="00135CDB"/>
    <w:rsid w:val="001365D4"/>
    <w:rsid w:val="00136EFC"/>
    <w:rsid w:val="001377E4"/>
    <w:rsid w:val="00145A1B"/>
    <w:rsid w:val="00145FE7"/>
    <w:rsid w:val="00146D7B"/>
    <w:rsid w:val="00146FD1"/>
    <w:rsid w:val="00150788"/>
    <w:rsid w:val="0015113F"/>
    <w:rsid w:val="00151D0F"/>
    <w:rsid w:val="001521B1"/>
    <w:rsid w:val="00152778"/>
    <w:rsid w:val="00153DC3"/>
    <w:rsid w:val="00153E44"/>
    <w:rsid w:val="0015421E"/>
    <w:rsid w:val="00154916"/>
    <w:rsid w:val="0015563E"/>
    <w:rsid w:val="00155B53"/>
    <w:rsid w:val="00160859"/>
    <w:rsid w:val="00160CD9"/>
    <w:rsid w:val="001616F7"/>
    <w:rsid w:val="0016273E"/>
    <w:rsid w:val="001633A0"/>
    <w:rsid w:val="00164649"/>
    <w:rsid w:val="00164A71"/>
    <w:rsid w:val="00164BD2"/>
    <w:rsid w:val="0016610F"/>
    <w:rsid w:val="0016781B"/>
    <w:rsid w:val="0016787A"/>
    <w:rsid w:val="001715BB"/>
    <w:rsid w:val="00172189"/>
    <w:rsid w:val="0017263F"/>
    <w:rsid w:val="00173C00"/>
    <w:rsid w:val="00174C2F"/>
    <w:rsid w:val="00176C5A"/>
    <w:rsid w:val="00177167"/>
    <w:rsid w:val="001771DE"/>
    <w:rsid w:val="00180838"/>
    <w:rsid w:val="00180EE8"/>
    <w:rsid w:val="001840BC"/>
    <w:rsid w:val="00185ACA"/>
    <w:rsid w:val="00185B61"/>
    <w:rsid w:val="00185BC0"/>
    <w:rsid w:val="00191EDE"/>
    <w:rsid w:val="0019248A"/>
    <w:rsid w:val="0019303E"/>
    <w:rsid w:val="00193129"/>
    <w:rsid w:val="001936DA"/>
    <w:rsid w:val="00193733"/>
    <w:rsid w:val="00193D7D"/>
    <w:rsid w:val="0019418F"/>
    <w:rsid w:val="00194B19"/>
    <w:rsid w:val="001954FD"/>
    <w:rsid w:val="0019759D"/>
    <w:rsid w:val="00197D71"/>
    <w:rsid w:val="001A04A6"/>
    <w:rsid w:val="001A07F4"/>
    <w:rsid w:val="001A20E2"/>
    <w:rsid w:val="001A2F63"/>
    <w:rsid w:val="001A43F2"/>
    <w:rsid w:val="001A5BB6"/>
    <w:rsid w:val="001A61C4"/>
    <w:rsid w:val="001A7529"/>
    <w:rsid w:val="001A76BC"/>
    <w:rsid w:val="001B088D"/>
    <w:rsid w:val="001B1360"/>
    <w:rsid w:val="001B1EC1"/>
    <w:rsid w:val="001B2DEC"/>
    <w:rsid w:val="001B4270"/>
    <w:rsid w:val="001B440F"/>
    <w:rsid w:val="001B6170"/>
    <w:rsid w:val="001B732A"/>
    <w:rsid w:val="001B7ED8"/>
    <w:rsid w:val="001C02DA"/>
    <w:rsid w:val="001C15A0"/>
    <w:rsid w:val="001C5C14"/>
    <w:rsid w:val="001C5D63"/>
    <w:rsid w:val="001C655A"/>
    <w:rsid w:val="001D0B45"/>
    <w:rsid w:val="001D1267"/>
    <w:rsid w:val="001D1310"/>
    <w:rsid w:val="001D14DE"/>
    <w:rsid w:val="001D2849"/>
    <w:rsid w:val="001D3397"/>
    <w:rsid w:val="001D34B1"/>
    <w:rsid w:val="001D3A2B"/>
    <w:rsid w:val="001D41AB"/>
    <w:rsid w:val="001D4CE5"/>
    <w:rsid w:val="001D4D6C"/>
    <w:rsid w:val="001E0048"/>
    <w:rsid w:val="001E1610"/>
    <w:rsid w:val="001E3C43"/>
    <w:rsid w:val="001E5380"/>
    <w:rsid w:val="001E5808"/>
    <w:rsid w:val="001E69F7"/>
    <w:rsid w:val="001E6B74"/>
    <w:rsid w:val="001E7276"/>
    <w:rsid w:val="001E78CD"/>
    <w:rsid w:val="001E7C91"/>
    <w:rsid w:val="001F1B89"/>
    <w:rsid w:val="001F1C3C"/>
    <w:rsid w:val="001F1CEF"/>
    <w:rsid w:val="001F1D5D"/>
    <w:rsid w:val="001F4AAA"/>
    <w:rsid w:val="001F5FB2"/>
    <w:rsid w:val="001F6A02"/>
    <w:rsid w:val="001F7243"/>
    <w:rsid w:val="00200C1E"/>
    <w:rsid w:val="002010B7"/>
    <w:rsid w:val="002011D3"/>
    <w:rsid w:val="00201632"/>
    <w:rsid w:val="0020390C"/>
    <w:rsid w:val="002045E5"/>
    <w:rsid w:val="00204AE4"/>
    <w:rsid w:val="00205396"/>
    <w:rsid w:val="00205C7C"/>
    <w:rsid w:val="00207A85"/>
    <w:rsid w:val="002108A8"/>
    <w:rsid w:val="00212920"/>
    <w:rsid w:val="00214C53"/>
    <w:rsid w:val="00215076"/>
    <w:rsid w:val="00215DC9"/>
    <w:rsid w:val="002163C8"/>
    <w:rsid w:val="00217713"/>
    <w:rsid w:val="002216B7"/>
    <w:rsid w:val="002227BB"/>
    <w:rsid w:val="00222F43"/>
    <w:rsid w:val="00224A59"/>
    <w:rsid w:val="00225074"/>
    <w:rsid w:val="0022517E"/>
    <w:rsid w:val="002253FF"/>
    <w:rsid w:val="002255F7"/>
    <w:rsid w:val="00225BF4"/>
    <w:rsid w:val="00226235"/>
    <w:rsid w:val="00226B5E"/>
    <w:rsid w:val="002271CA"/>
    <w:rsid w:val="002300E6"/>
    <w:rsid w:val="002327AC"/>
    <w:rsid w:val="00234A00"/>
    <w:rsid w:val="00235D06"/>
    <w:rsid w:val="0023662A"/>
    <w:rsid w:val="00236CBE"/>
    <w:rsid w:val="00236DCC"/>
    <w:rsid w:val="002402B5"/>
    <w:rsid w:val="00241105"/>
    <w:rsid w:val="0024125A"/>
    <w:rsid w:val="0024178B"/>
    <w:rsid w:val="00241EF1"/>
    <w:rsid w:val="00242421"/>
    <w:rsid w:val="002426C5"/>
    <w:rsid w:val="00243852"/>
    <w:rsid w:val="00244D56"/>
    <w:rsid w:val="0024567B"/>
    <w:rsid w:val="002472A2"/>
    <w:rsid w:val="00247831"/>
    <w:rsid w:val="00247BB1"/>
    <w:rsid w:val="00250A03"/>
    <w:rsid w:val="0025103E"/>
    <w:rsid w:val="00253384"/>
    <w:rsid w:val="0025450C"/>
    <w:rsid w:val="00254697"/>
    <w:rsid w:val="00256689"/>
    <w:rsid w:val="0025771A"/>
    <w:rsid w:val="00257F01"/>
    <w:rsid w:val="00260FDA"/>
    <w:rsid w:val="002621B2"/>
    <w:rsid w:val="00263F42"/>
    <w:rsid w:val="00265B71"/>
    <w:rsid w:val="002664E8"/>
    <w:rsid w:val="002666A1"/>
    <w:rsid w:val="0026672C"/>
    <w:rsid w:val="00266D29"/>
    <w:rsid w:val="00266DFB"/>
    <w:rsid w:val="00267228"/>
    <w:rsid w:val="0027110D"/>
    <w:rsid w:val="00271DFB"/>
    <w:rsid w:val="00272D15"/>
    <w:rsid w:val="00274B95"/>
    <w:rsid w:val="0027549C"/>
    <w:rsid w:val="00275AFE"/>
    <w:rsid w:val="00275B21"/>
    <w:rsid w:val="002762B6"/>
    <w:rsid w:val="002774CE"/>
    <w:rsid w:val="002802B1"/>
    <w:rsid w:val="002804CF"/>
    <w:rsid w:val="0028140C"/>
    <w:rsid w:val="0028160E"/>
    <w:rsid w:val="002817B5"/>
    <w:rsid w:val="00285B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076"/>
    <w:rsid w:val="00297122"/>
    <w:rsid w:val="0029742F"/>
    <w:rsid w:val="002978BC"/>
    <w:rsid w:val="002A0549"/>
    <w:rsid w:val="002A0642"/>
    <w:rsid w:val="002A1663"/>
    <w:rsid w:val="002A1FD8"/>
    <w:rsid w:val="002A37E3"/>
    <w:rsid w:val="002A43EC"/>
    <w:rsid w:val="002A4404"/>
    <w:rsid w:val="002A4A77"/>
    <w:rsid w:val="002A4FCC"/>
    <w:rsid w:val="002A5123"/>
    <w:rsid w:val="002A5645"/>
    <w:rsid w:val="002A5C3D"/>
    <w:rsid w:val="002A5D6A"/>
    <w:rsid w:val="002A766E"/>
    <w:rsid w:val="002B1206"/>
    <w:rsid w:val="002B2B1B"/>
    <w:rsid w:val="002B2B98"/>
    <w:rsid w:val="002B3817"/>
    <w:rsid w:val="002B555B"/>
    <w:rsid w:val="002B63D8"/>
    <w:rsid w:val="002B7062"/>
    <w:rsid w:val="002C0748"/>
    <w:rsid w:val="002C11E5"/>
    <w:rsid w:val="002C140D"/>
    <w:rsid w:val="002C1695"/>
    <w:rsid w:val="002C2CEF"/>
    <w:rsid w:val="002C5864"/>
    <w:rsid w:val="002C6721"/>
    <w:rsid w:val="002C73F7"/>
    <w:rsid w:val="002D00AD"/>
    <w:rsid w:val="002D0D58"/>
    <w:rsid w:val="002D2CB0"/>
    <w:rsid w:val="002D3477"/>
    <w:rsid w:val="002D3E70"/>
    <w:rsid w:val="002D41AF"/>
    <w:rsid w:val="002D5AEE"/>
    <w:rsid w:val="002D5D62"/>
    <w:rsid w:val="002D6310"/>
    <w:rsid w:val="002D6D5C"/>
    <w:rsid w:val="002D71AB"/>
    <w:rsid w:val="002D74C6"/>
    <w:rsid w:val="002D75C0"/>
    <w:rsid w:val="002D7812"/>
    <w:rsid w:val="002E097B"/>
    <w:rsid w:val="002E3191"/>
    <w:rsid w:val="002E33E8"/>
    <w:rsid w:val="002E4F2E"/>
    <w:rsid w:val="002E503E"/>
    <w:rsid w:val="002E59D1"/>
    <w:rsid w:val="002E7B89"/>
    <w:rsid w:val="002E7F10"/>
    <w:rsid w:val="002F08C5"/>
    <w:rsid w:val="002F29ED"/>
    <w:rsid w:val="002F2E7A"/>
    <w:rsid w:val="002F39C5"/>
    <w:rsid w:val="002F4A32"/>
    <w:rsid w:val="002F5AF0"/>
    <w:rsid w:val="002F70D0"/>
    <w:rsid w:val="002F77C1"/>
    <w:rsid w:val="003004E8"/>
    <w:rsid w:val="003028A3"/>
    <w:rsid w:val="00302C46"/>
    <w:rsid w:val="00303BC4"/>
    <w:rsid w:val="00304B8E"/>
    <w:rsid w:val="003053EF"/>
    <w:rsid w:val="00305D48"/>
    <w:rsid w:val="00305D65"/>
    <w:rsid w:val="00306219"/>
    <w:rsid w:val="0030721E"/>
    <w:rsid w:val="00307EF1"/>
    <w:rsid w:val="00310375"/>
    <w:rsid w:val="00310720"/>
    <w:rsid w:val="0031171E"/>
    <w:rsid w:val="00311BF3"/>
    <w:rsid w:val="003123A1"/>
    <w:rsid w:val="0031352D"/>
    <w:rsid w:val="00314684"/>
    <w:rsid w:val="00315C7D"/>
    <w:rsid w:val="003162AB"/>
    <w:rsid w:val="00316C7B"/>
    <w:rsid w:val="00317708"/>
    <w:rsid w:val="00317D81"/>
    <w:rsid w:val="00321469"/>
    <w:rsid w:val="0032239D"/>
    <w:rsid w:val="00322917"/>
    <w:rsid w:val="00322988"/>
    <w:rsid w:val="00324DE1"/>
    <w:rsid w:val="0032506C"/>
    <w:rsid w:val="003254B2"/>
    <w:rsid w:val="00326634"/>
    <w:rsid w:val="003269F8"/>
    <w:rsid w:val="00327939"/>
    <w:rsid w:val="00330682"/>
    <w:rsid w:val="00331D83"/>
    <w:rsid w:val="003327A6"/>
    <w:rsid w:val="00333D51"/>
    <w:rsid w:val="00333E92"/>
    <w:rsid w:val="003350D4"/>
    <w:rsid w:val="0033592C"/>
    <w:rsid w:val="00335BBC"/>
    <w:rsid w:val="00335EB6"/>
    <w:rsid w:val="003360FA"/>
    <w:rsid w:val="00336D5E"/>
    <w:rsid w:val="00337053"/>
    <w:rsid w:val="00337E86"/>
    <w:rsid w:val="00340843"/>
    <w:rsid w:val="00342A02"/>
    <w:rsid w:val="003438BB"/>
    <w:rsid w:val="00343F51"/>
    <w:rsid w:val="003446F8"/>
    <w:rsid w:val="00344977"/>
    <w:rsid w:val="00345CD6"/>
    <w:rsid w:val="003462C6"/>
    <w:rsid w:val="003469E8"/>
    <w:rsid w:val="00346C62"/>
    <w:rsid w:val="003471E7"/>
    <w:rsid w:val="00347DFB"/>
    <w:rsid w:val="003504F8"/>
    <w:rsid w:val="00351C86"/>
    <w:rsid w:val="003539F0"/>
    <w:rsid w:val="00353BC8"/>
    <w:rsid w:val="00354725"/>
    <w:rsid w:val="003552C7"/>
    <w:rsid w:val="00357041"/>
    <w:rsid w:val="00357C32"/>
    <w:rsid w:val="0036063B"/>
    <w:rsid w:val="003607DE"/>
    <w:rsid w:val="00362410"/>
    <w:rsid w:val="0036289C"/>
    <w:rsid w:val="0036357B"/>
    <w:rsid w:val="00363D87"/>
    <w:rsid w:val="00365D6C"/>
    <w:rsid w:val="00370E1E"/>
    <w:rsid w:val="003719C1"/>
    <w:rsid w:val="00371ABD"/>
    <w:rsid w:val="0037251F"/>
    <w:rsid w:val="00374293"/>
    <w:rsid w:val="00374DB9"/>
    <w:rsid w:val="0037575B"/>
    <w:rsid w:val="00375ED5"/>
    <w:rsid w:val="00376ADF"/>
    <w:rsid w:val="00376C67"/>
    <w:rsid w:val="00377A30"/>
    <w:rsid w:val="00377C63"/>
    <w:rsid w:val="003819CB"/>
    <w:rsid w:val="00381EAE"/>
    <w:rsid w:val="003829D8"/>
    <w:rsid w:val="00383B3E"/>
    <w:rsid w:val="003851E3"/>
    <w:rsid w:val="003856C2"/>
    <w:rsid w:val="00385F70"/>
    <w:rsid w:val="00385FF7"/>
    <w:rsid w:val="0038608C"/>
    <w:rsid w:val="003862E9"/>
    <w:rsid w:val="0038680B"/>
    <w:rsid w:val="00386AAD"/>
    <w:rsid w:val="0038715B"/>
    <w:rsid w:val="00387412"/>
    <w:rsid w:val="00387574"/>
    <w:rsid w:val="00387B77"/>
    <w:rsid w:val="003906C8"/>
    <w:rsid w:val="00390F02"/>
    <w:rsid w:val="0039181E"/>
    <w:rsid w:val="00392936"/>
    <w:rsid w:val="003947AD"/>
    <w:rsid w:val="003949D9"/>
    <w:rsid w:val="00395A75"/>
    <w:rsid w:val="0039650F"/>
    <w:rsid w:val="00396D15"/>
    <w:rsid w:val="003A0991"/>
    <w:rsid w:val="003A1A24"/>
    <w:rsid w:val="003A330D"/>
    <w:rsid w:val="003A4F2C"/>
    <w:rsid w:val="003A5CA6"/>
    <w:rsid w:val="003A5E90"/>
    <w:rsid w:val="003A5F8F"/>
    <w:rsid w:val="003A6030"/>
    <w:rsid w:val="003A7037"/>
    <w:rsid w:val="003B1AC9"/>
    <w:rsid w:val="003B28FE"/>
    <w:rsid w:val="003B2DA0"/>
    <w:rsid w:val="003B38E9"/>
    <w:rsid w:val="003B45C2"/>
    <w:rsid w:val="003B4772"/>
    <w:rsid w:val="003B679A"/>
    <w:rsid w:val="003C0723"/>
    <w:rsid w:val="003C1A77"/>
    <w:rsid w:val="003C232D"/>
    <w:rsid w:val="003C2AD9"/>
    <w:rsid w:val="003C4226"/>
    <w:rsid w:val="003C4A6F"/>
    <w:rsid w:val="003C628F"/>
    <w:rsid w:val="003C67AD"/>
    <w:rsid w:val="003C7BD1"/>
    <w:rsid w:val="003D1723"/>
    <w:rsid w:val="003D23AC"/>
    <w:rsid w:val="003D2BCA"/>
    <w:rsid w:val="003D6BD6"/>
    <w:rsid w:val="003D6DE8"/>
    <w:rsid w:val="003E0383"/>
    <w:rsid w:val="003E107E"/>
    <w:rsid w:val="003E139F"/>
    <w:rsid w:val="003E2976"/>
    <w:rsid w:val="003E2C13"/>
    <w:rsid w:val="003E4031"/>
    <w:rsid w:val="003E45C7"/>
    <w:rsid w:val="003E470C"/>
    <w:rsid w:val="003F0116"/>
    <w:rsid w:val="003F0E63"/>
    <w:rsid w:val="003F15F2"/>
    <w:rsid w:val="003F1A50"/>
    <w:rsid w:val="003F21E4"/>
    <w:rsid w:val="003F24CC"/>
    <w:rsid w:val="003F4660"/>
    <w:rsid w:val="003F48E7"/>
    <w:rsid w:val="003F491E"/>
    <w:rsid w:val="003F5832"/>
    <w:rsid w:val="003F63B9"/>
    <w:rsid w:val="003F654F"/>
    <w:rsid w:val="00400B3F"/>
    <w:rsid w:val="00401DC0"/>
    <w:rsid w:val="00402266"/>
    <w:rsid w:val="0040248D"/>
    <w:rsid w:val="004035E0"/>
    <w:rsid w:val="00403692"/>
    <w:rsid w:val="00405032"/>
    <w:rsid w:val="00405A08"/>
    <w:rsid w:val="00406F43"/>
    <w:rsid w:val="004101F0"/>
    <w:rsid w:val="0041033B"/>
    <w:rsid w:val="004105F4"/>
    <w:rsid w:val="00411D0D"/>
    <w:rsid w:val="00412B35"/>
    <w:rsid w:val="00412F39"/>
    <w:rsid w:val="00413134"/>
    <w:rsid w:val="00414461"/>
    <w:rsid w:val="0041467E"/>
    <w:rsid w:val="00414DD8"/>
    <w:rsid w:val="00415390"/>
    <w:rsid w:val="0041553B"/>
    <w:rsid w:val="00417257"/>
    <w:rsid w:val="0041762B"/>
    <w:rsid w:val="00420247"/>
    <w:rsid w:val="0042068E"/>
    <w:rsid w:val="00421146"/>
    <w:rsid w:val="004220B7"/>
    <w:rsid w:val="00422521"/>
    <w:rsid w:val="004226F8"/>
    <w:rsid w:val="00423194"/>
    <w:rsid w:val="004241D0"/>
    <w:rsid w:val="00424861"/>
    <w:rsid w:val="004263FC"/>
    <w:rsid w:val="00426932"/>
    <w:rsid w:val="00426953"/>
    <w:rsid w:val="00426D50"/>
    <w:rsid w:val="00430BB9"/>
    <w:rsid w:val="00431440"/>
    <w:rsid w:val="004317F4"/>
    <w:rsid w:val="00434A81"/>
    <w:rsid w:val="00436D85"/>
    <w:rsid w:val="004378F1"/>
    <w:rsid w:val="004405E3"/>
    <w:rsid w:val="0044294C"/>
    <w:rsid w:val="00443260"/>
    <w:rsid w:val="00443DB5"/>
    <w:rsid w:val="004452BF"/>
    <w:rsid w:val="00445401"/>
    <w:rsid w:val="00445866"/>
    <w:rsid w:val="00450707"/>
    <w:rsid w:val="00450781"/>
    <w:rsid w:val="00451CD2"/>
    <w:rsid w:val="00453D30"/>
    <w:rsid w:val="00455106"/>
    <w:rsid w:val="004555F1"/>
    <w:rsid w:val="00457A8C"/>
    <w:rsid w:val="0046005B"/>
    <w:rsid w:val="00460AA0"/>
    <w:rsid w:val="00461667"/>
    <w:rsid w:val="00462C50"/>
    <w:rsid w:val="00462EC3"/>
    <w:rsid w:val="00463ED5"/>
    <w:rsid w:val="004651C1"/>
    <w:rsid w:val="00466B71"/>
    <w:rsid w:val="0046799A"/>
    <w:rsid w:val="00470804"/>
    <w:rsid w:val="004742EB"/>
    <w:rsid w:val="00475AE5"/>
    <w:rsid w:val="00475E1A"/>
    <w:rsid w:val="0047689B"/>
    <w:rsid w:val="00476F69"/>
    <w:rsid w:val="00476FBF"/>
    <w:rsid w:val="00480F78"/>
    <w:rsid w:val="00481CFC"/>
    <w:rsid w:val="00482236"/>
    <w:rsid w:val="00482282"/>
    <w:rsid w:val="004825FD"/>
    <w:rsid w:val="0048312D"/>
    <w:rsid w:val="00483C06"/>
    <w:rsid w:val="004848B4"/>
    <w:rsid w:val="004868B1"/>
    <w:rsid w:val="00487519"/>
    <w:rsid w:val="00487E71"/>
    <w:rsid w:val="00490F58"/>
    <w:rsid w:val="0049158B"/>
    <w:rsid w:val="004916EA"/>
    <w:rsid w:val="004920F6"/>
    <w:rsid w:val="00492AD0"/>
    <w:rsid w:val="00492FE7"/>
    <w:rsid w:val="004931F9"/>
    <w:rsid w:val="00496706"/>
    <w:rsid w:val="00497322"/>
    <w:rsid w:val="00497BBB"/>
    <w:rsid w:val="004A0282"/>
    <w:rsid w:val="004A0F81"/>
    <w:rsid w:val="004A11B1"/>
    <w:rsid w:val="004A24E3"/>
    <w:rsid w:val="004A2DBA"/>
    <w:rsid w:val="004A3228"/>
    <w:rsid w:val="004A53B8"/>
    <w:rsid w:val="004A565E"/>
    <w:rsid w:val="004A6071"/>
    <w:rsid w:val="004A61BA"/>
    <w:rsid w:val="004A61BF"/>
    <w:rsid w:val="004A6216"/>
    <w:rsid w:val="004B0427"/>
    <w:rsid w:val="004B10E3"/>
    <w:rsid w:val="004B12A6"/>
    <w:rsid w:val="004B16C5"/>
    <w:rsid w:val="004B19D2"/>
    <w:rsid w:val="004B1B7E"/>
    <w:rsid w:val="004B2981"/>
    <w:rsid w:val="004B440D"/>
    <w:rsid w:val="004B493D"/>
    <w:rsid w:val="004C2AC4"/>
    <w:rsid w:val="004C2C8C"/>
    <w:rsid w:val="004C2E72"/>
    <w:rsid w:val="004C36B5"/>
    <w:rsid w:val="004C3AF3"/>
    <w:rsid w:val="004C493A"/>
    <w:rsid w:val="004C5109"/>
    <w:rsid w:val="004C7252"/>
    <w:rsid w:val="004C78CC"/>
    <w:rsid w:val="004D0316"/>
    <w:rsid w:val="004D0AAC"/>
    <w:rsid w:val="004D18DA"/>
    <w:rsid w:val="004D345D"/>
    <w:rsid w:val="004D3AC6"/>
    <w:rsid w:val="004D61E7"/>
    <w:rsid w:val="004D6311"/>
    <w:rsid w:val="004D6595"/>
    <w:rsid w:val="004D6A7E"/>
    <w:rsid w:val="004D70F8"/>
    <w:rsid w:val="004D78E7"/>
    <w:rsid w:val="004E0430"/>
    <w:rsid w:val="004E09CE"/>
    <w:rsid w:val="004E0B4E"/>
    <w:rsid w:val="004E2152"/>
    <w:rsid w:val="004E21F5"/>
    <w:rsid w:val="004E28DB"/>
    <w:rsid w:val="004E4687"/>
    <w:rsid w:val="004E5EEA"/>
    <w:rsid w:val="004E6119"/>
    <w:rsid w:val="004E6C80"/>
    <w:rsid w:val="004E6FBB"/>
    <w:rsid w:val="004E76E2"/>
    <w:rsid w:val="004E7F77"/>
    <w:rsid w:val="004F0204"/>
    <w:rsid w:val="004F0AAD"/>
    <w:rsid w:val="004F0C4C"/>
    <w:rsid w:val="004F23AA"/>
    <w:rsid w:val="004F34DB"/>
    <w:rsid w:val="004F44B9"/>
    <w:rsid w:val="004F49BE"/>
    <w:rsid w:val="004F4F54"/>
    <w:rsid w:val="004F530E"/>
    <w:rsid w:val="004F6069"/>
    <w:rsid w:val="004F7299"/>
    <w:rsid w:val="004F77BE"/>
    <w:rsid w:val="00501CA5"/>
    <w:rsid w:val="00502785"/>
    <w:rsid w:val="00503F13"/>
    <w:rsid w:val="005048DC"/>
    <w:rsid w:val="00504F44"/>
    <w:rsid w:val="00505F7F"/>
    <w:rsid w:val="005063B4"/>
    <w:rsid w:val="005065A9"/>
    <w:rsid w:val="005101C1"/>
    <w:rsid w:val="00510581"/>
    <w:rsid w:val="0051072A"/>
    <w:rsid w:val="00510CE6"/>
    <w:rsid w:val="0051101E"/>
    <w:rsid w:val="0051208E"/>
    <w:rsid w:val="00513BF1"/>
    <w:rsid w:val="00513DC8"/>
    <w:rsid w:val="00513F5C"/>
    <w:rsid w:val="00514290"/>
    <w:rsid w:val="0051453F"/>
    <w:rsid w:val="00514E24"/>
    <w:rsid w:val="00515234"/>
    <w:rsid w:val="005162B6"/>
    <w:rsid w:val="00521031"/>
    <w:rsid w:val="00521742"/>
    <w:rsid w:val="00521AA8"/>
    <w:rsid w:val="0052207F"/>
    <w:rsid w:val="005227F8"/>
    <w:rsid w:val="00523A9B"/>
    <w:rsid w:val="00524629"/>
    <w:rsid w:val="0052580B"/>
    <w:rsid w:val="0052636B"/>
    <w:rsid w:val="00526E96"/>
    <w:rsid w:val="00527496"/>
    <w:rsid w:val="00530227"/>
    <w:rsid w:val="00530B7D"/>
    <w:rsid w:val="00532102"/>
    <w:rsid w:val="00532DE9"/>
    <w:rsid w:val="00534006"/>
    <w:rsid w:val="00534171"/>
    <w:rsid w:val="0053505F"/>
    <w:rsid w:val="00535898"/>
    <w:rsid w:val="005362D3"/>
    <w:rsid w:val="00536BF7"/>
    <w:rsid w:val="0054027B"/>
    <w:rsid w:val="00541BE6"/>
    <w:rsid w:val="00542B7E"/>
    <w:rsid w:val="00543AE8"/>
    <w:rsid w:val="00543B2D"/>
    <w:rsid w:val="00544924"/>
    <w:rsid w:val="00545F06"/>
    <w:rsid w:val="00546C0B"/>
    <w:rsid w:val="00550857"/>
    <w:rsid w:val="005510CF"/>
    <w:rsid w:val="0055305D"/>
    <w:rsid w:val="0055338D"/>
    <w:rsid w:val="00553A60"/>
    <w:rsid w:val="00553E86"/>
    <w:rsid w:val="005563F9"/>
    <w:rsid w:val="005577FD"/>
    <w:rsid w:val="00557B86"/>
    <w:rsid w:val="00557CD3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6EC7"/>
    <w:rsid w:val="0057700C"/>
    <w:rsid w:val="005805D8"/>
    <w:rsid w:val="00581DFD"/>
    <w:rsid w:val="005825AE"/>
    <w:rsid w:val="00582CCF"/>
    <w:rsid w:val="00583004"/>
    <w:rsid w:val="00583D83"/>
    <w:rsid w:val="00583E0D"/>
    <w:rsid w:val="00585A24"/>
    <w:rsid w:val="0058671E"/>
    <w:rsid w:val="00587451"/>
    <w:rsid w:val="00587722"/>
    <w:rsid w:val="005904FC"/>
    <w:rsid w:val="00591423"/>
    <w:rsid w:val="005916D0"/>
    <w:rsid w:val="00591A44"/>
    <w:rsid w:val="0059233F"/>
    <w:rsid w:val="00592E0C"/>
    <w:rsid w:val="0059322C"/>
    <w:rsid w:val="00595D08"/>
    <w:rsid w:val="005A0C31"/>
    <w:rsid w:val="005A1C91"/>
    <w:rsid w:val="005A3461"/>
    <w:rsid w:val="005A349C"/>
    <w:rsid w:val="005A352C"/>
    <w:rsid w:val="005A40D2"/>
    <w:rsid w:val="005A437E"/>
    <w:rsid w:val="005A445C"/>
    <w:rsid w:val="005A63F3"/>
    <w:rsid w:val="005A69AF"/>
    <w:rsid w:val="005A7C81"/>
    <w:rsid w:val="005A7EA6"/>
    <w:rsid w:val="005B1002"/>
    <w:rsid w:val="005B1909"/>
    <w:rsid w:val="005B273A"/>
    <w:rsid w:val="005B3901"/>
    <w:rsid w:val="005B6004"/>
    <w:rsid w:val="005B7506"/>
    <w:rsid w:val="005B7E24"/>
    <w:rsid w:val="005C09AC"/>
    <w:rsid w:val="005C1DA3"/>
    <w:rsid w:val="005C1FD4"/>
    <w:rsid w:val="005C3AEE"/>
    <w:rsid w:val="005C3AF1"/>
    <w:rsid w:val="005C3EE2"/>
    <w:rsid w:val="005C45F3"/>
    <w:rsid w:val="005C5C2E"/>
    <w:rsid w:val="005C5F6C"/>
    <w:rsid w:val="005C6155"/>
    <w:rsid w:val="005C62AB"/>
    <w:rsid w:val="005C634E"/>
    <w:rsid w:val="005C7A93"/>
    <w:rsid w:val="005D2725"/>
    <w:rsid w:val="005D3FE1"/>
    <w:rsid w:val="005D4590"/>
    <w:rsid w:val="005D4673"/>
    <w:rsid w:val="005D4C8F"/>
    <w:rsid w:val="005D6E7D"/>
    <w:rsid w:val="005D70FF"/>
    <w:rsid w:val="005E0C54"/>
    <w:rsid w:val="005E320A"/>
    <w:rsid w:val="005E3215"/>
    <w:rsid w:val="005E33D8"/>
    <w:rsid w:val="005E397B"/>
    <w:rsid w:val="005E3CD8"/>
    <w:rsid w:val="005E3FFA"/>
    <w:rsid w:val="005E40D1"/>
    <w:rsid w:val="005E55FE"/>
    <w:rsid w:val="005E5A23"/>
    <w:rsid w:val="005E5A61"/>
    <w:rsid w:val="005E6A1C"/>
    <w:rsid w:val="005E6B39"/>
    <w:rsid w:val="005E78E3"/>
    <w:rsid w:val="005E78FA"/>
    <w:rsid w:val="005E7A60"/>
    <w:rsid w:val="005F067E"/>
    <w:rsid w:val="005F0B23"/>
    <w:rsid w:val="005F0B4C"/>
    <w:rsid w:val="005F15E7"/>
    <w:rsid w:val="005F20AB"/>
    <w:rsid w:val="005F4238"/>
    <w:rsid w:val="005F46F3"/>
    <w:rsid w:val="005F5DA5"/>
    <w:rsid w:val="005F5EC7"/>
    <w:rsid w:val="005F686E"/>
    <w:rsid w:val="005F6C8C"/>
    <w:rsid w:val="005F760E"/>
    <w:rsid w:val="005F79EC"/>
    <w:rsid w:val="006001A1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52"/>
    <w:rsid w:val="00603EE6"/>
    <w:rsid w:val="006049EA"/>
    <w:rsid w:val="00605251"/>
    <w:rsid w:val="00605713"/>
    <w:rsid w:val="00610618"/>
    <w:rsid w:val="006116B1"/>
    <w:rsid w:val="00611C36"/>
    <w:rsid w:val="00613994"/>
    <w:rsid w:val="00614227"/>
    <w:rsid w:val="00614314"/>
    <w:rsid w:val="006143D7"/>
    <w:rsid w:val="0061444C"/>
    <w:rsid w:val="0061573B"/>
    <w:rsid w:val="00615C04"/>
    <w:rsid w:val="00615C67"/>
    <w:rsid w:val="00615F63"/>
    <w:rsid w:val="00616AC8"/>
    <w:rsid w:val="0061749B"/>
    <w:rsid w:val="00617EAB"/>
    <w:rsid w:val="0062178D"/>
    <w:rsid w:val="006217FF"/>
    <w:rsid w:val="0062238A"/>
    <w:rsid w:val="006225CB"/>
    <w:rsid w:val="006231AB"/>
    <w:rsid w:val="006236FA"/>
    <w:rsid w:val="00623ACF"/>
    <w:rsid w:val="006260ED"/>
    <w:rsid w:val="006303FB"/>
    <w:rsid w:val="00631221"/>
    <w:rsid w:val="006315D8"/>
    <w:rsid w:val="00631856"/>
    <w:rsid w:val="00631A66"/>
    <w:rsid w:val="00632181"/>
    <w:rsid w:val="006353F1"/>
    <w:rsid w:val="00635984"/>
    <w:rsid w:val="00636393"/>
    <w:rsid w:val="00637C7C"/>
    <w:rsid w:val="00637E40"/>
    <w:rsid w:val="0064116D"/>
    <w:rsid w:val="006417E4"/>
    <w:rsid w:val="00642062"/>
    <w:rsid w:val="0064300F"/>
    <w:rsid w:val="006431B1"/>
    <w:rsid w:val="00643CE9"/>
    <w:rsid w:val="00643F4B"/>
    <w:rsid w:val="00644E2F"/>
    <w:rsid w:val="00644E95"/>
    <w:rsid w:val="00645BC9"/>
    <w:rsid w:val="00646B61"/>
    <w:rsid w:val="006516AC"/>
    <w:rsid w:val="0065322A"/>
    <w:rsid w:val="00653610"/>
    <w:rsid w:val="006537A4"/>
    <w:rsid w:val="006538ED"/>
    <w:rsid w:val="00655B1D"/>
    <w:rsid w:val="00655CA5"/>
    <w:rsid w:val="006561D6"/>
    <w:rsid w:val="006561E5"/>
    <w:rsid w:val="006573C1"/>
    <w:rsid w:val="00657E6F"/>
    <w:rsid w:val="00664925"/>
    <w:rsid w:val="00664AE1"/>
    <w:rsid w:val="006653FF"/>
    <w:rsid w:val="00666533"/>
    <w:rsid w:val="00666A4C"/>
    <w:rsid w:val="00666B6F"/>
    <w:rsid w:val="006672EE"/>
    <w:rsid w:val="00667AB2"/>
    <w:rsid w:val="00670379"/>
    <w:rsid w:val="00670562"/>
    <w:rsid w:val="00670C64"/>
    <w:rsid w:val="0067284B"/>
    <w:rsid w:val="006732A0"/>
    <w:rsid w:val="006735B7"/>
    <w:rsid w:val="00673847"/>
    <w:rsid w:val="0067596F"/>
    <w:rsid w:val="00675D60"/>
    <w:rsid w:val="00676C92"/>
    <w:rsid w:val="00677F0A"/>
    <w:rsid w:val="0068068A"/>
    <w:rsid w:val="00681E27"/>
    <w:rsid w:val="006822E3"/>
    <w:rsid w:val="00684C4A"/>
    <w:rsid w:val="00686636"/>
    <w:rsid w:val="006872C7"/>
    <w:rsid w:val="006912C3"/>
    <w:rsid w:val="0069245A"/>
    <w:rsid w:val="006931E6"/>
    <w:rsid w:val="00694CA1"/>
    <w:rsid w:val="00695323"/>
    <w:rsid w:val="00695B9B"/>
    <w:rsid w:val="006960CD"/>
    <w:rsid w:val="00697C8C"/>
    <w:rsid w:val="006A0CF8"/>
    <w:rsid w:val="006A1E1A"/>
    <w:rsid w:val="006A1E1B"/>
    <w:rsid w:val="006A230D"/>
    <w:rsid w:val="006A2884"/>
    <w:rsid w:val="006A4E52"/>
    <w:rsid w:val="006A5C49"/>
    <w:rsid w:val="006A5ECE"/>
    <w:rsid w:val="006A60AD"/>
    <w:rsid w:val="006A6D9B"/>
    <w:rsid w:val="006B0092"/>
    <w:rsid w:val="006B02D8"/>
    <w:rsid w:val="006B1FBB"/>
    <w:rsid w:val="006B2E61"/>
    <w:rsid w:val="006B3736"/>
    <w:rsid w:val="006B393B"/>
    <w:rsid w:val="006B3A55"/>
    <w:rsid w:val="006B47B2"/>
    <w:rsid w:val="006B525B"/>
    <w:rsid w:val="006C1811"/>
    <w:rsid w:val="006C264C"/>
    <w:rsid w:val="006C2FE4"/>
    <w:rsid w:val="006C33E0"/>
    <w:rsid w:val="006C3C77"/>
    <w:rsid w:val="006C4233"/>
    <w:rsid w:val="006C5688"/>
    <w:rsid w:val="006C610D"/>
    <w:rsid w:val="006C687C"/>
    <w:rsid w:val="006C6BB0"/>
    <w:rsid w:val="006C705D"/>
    <w:rsid w:val="006D1E85"/>
    <w:rsid w:val="006D1F48"/>
    <w:rsid w:val="006D2076"/>
    <w:rsid w:val="006D3204"/>
    <w:rsid w:val="006D3414"/>
    <w:rsid w:val="006D4D65"/>
    <w:rsid w:val="006D50DE"/>
    <w:rsid w:val="006D637B"/>
    <w:rsid w:val="006D671C"/>
    <w:rsid w:val="006D7B8C"/>
    <w:rsid w:val="006E0432"/>
    <w:rsid w:val="006E0C4F"/>
    <w:rsid w:val="006E1E62"/>
    <w:rsid w:val="006E1F62"/>
    <w:rsid w:val="006E2CCD"/>
    <w:rsid w:val="006E303F"/>
    <w:rsid w:val="006E43F5"/>
    <w:rsid w:val="006E5166"/>
    <w:rsid w:val="006E51EB"/>
    <w:rsid w:val="006E62DB"/>
    <w:rsid w:val="006E661D"/>
    <w:rsid w:val="006E6DEF"/>
    <w:rsid w:val="006E7747"/>
    <w:rsid w:val="006F08C4"/>
    <w:rsid w:val="006F209D"/>
    <w:rsid w:val="006F2593"/>
    <w:rsid w:val="006F3381"/>
    <w:rsid w:val="006F447C"/>
    <w:rsid w:val="006F5B13"/>
    <w:rsid w:val="00700DDA"/>
    <w:rsid w:val="00700DF5"/>
    <w:rsid w:val="00701334"/>
    <w:rsid w:val="00701E55"/>
    <w:rsid w:val="00703DE5"/>
    <w:rsid w:val="007042A9"/>
    <w:rsid w:val="0070432D"/>
    <w:rsid w:val="007047B2"/>
    <w:rsid w:val="007051F1"/>
    <w:rsid w:val="00705CBE"/>
    <w:rsid w:val="007068EF"/>
    <w:rsid w:val="00707070"/>
    <w:rsid w:val="007105AC"/>
    <w:rsid w:val="007109EF"/>
    <w:rsid w:val="007114A5"/>
    <w:rsid w:val="007116F5"/>
    <w:rsid w:val="00711AB0"/>
    <w:rsid w:val="00711B77"/>
    <w:rsid w:val="00711CBE"/>
    <w:rsid w:val="00712333"/>
    <w:rsid w:val="007126A4"/>
    <w:rsid w:val="00712B9C"/>
    <w:rsid w:val="00712BA9"/>
    <w:rsid w:val="007132AD"/>
    <w:rsid w:val="00713DAB"/>
    <w:rsid w:val="00714E35"/>
    <w:rsid w:val="0071608A"/>
    <w:rsid w:val="00716127"/>
    <w:rsid w:val="0071648D"/>
    <w:rsid w:val="00716959"/>
    <w:rsid w:val="00717171"/>
    <w:rsid w:val="00720CAA"/>
    <w:rsid w:val="00721559"/>
    <w:rsid w:val="00722D15"/>
    <w:rsid w:val="007230F2"/>
    <w:rsid w:val="00723E3A"/>
    <w:rsid w:val="00725BF5"/>
    <w:rsid w:val="0072637F"/>
    <w:rsid w:val="00726BE1"/>
    <w:rsid w:val="007275F7"/>
    <w:rsid w:val="00727B97"/>
    <w:rsid w:val="00732F1E"/>
    <w:rsid w:val="00733D05"/>
    <w:rsid w:val="00736034"/>
    <w:rsid w:val="007416AB"/>
    <w:rsid w:val="007427A2"/>
    <w:rsid w:val="0074361C"/>
    <w:rsid w:val="00743E71"/>
    <w:rsid w:val="007441F5"/>
    <w:rsid w:val="007443C7"/>
    <w:rsid w:val="007444ED"/>
    <w:rsid w:val="007450FB"/>
    <w:rsid w:val="007477EE"/>
    <w:rsid w:val="00750875"/>
    <w:rsid w:val="00750FDF"/>
    <w:rsid w:val="00751D88"/>
    <w:rsid w:val="007529A1"/>
    <w:rsid w:val="00754BC7"/>
    <w:rsid w:val="00755CF7"/>
    <w:rsid w:val="00756484"/>
    <w:rsid w:val="00757038"/>
    <w:rsid w:val="00757BB1"/>
    <w:rsid w:val="00760261"/>
    <w:rsid w:val="00763B62"/>
    <w:rsid w:val="00764835"/>
    <w:rsid w:val="00764EB2"/>
    <w:rsid w:val="00765182"/>
    <w:rsid w:val="00765281"/>
    <w:rsid w:val="007667EF"/>
    <w:rsid w:val="00767C82"/>
    <w:rsid w:val="00770133"/>
    <w:rsid w:val="007722F5"/>
    <w:rsid w:val="00772576"/>
    <w:rsid w:val="00774562"/>
    <w:rsid w:val="007753F4"/>
    <w:rsid w:val="00780D1A"/>
    <w:rsid w:val="00781E10"/>
    <w:rsid w:val="00782E7F"/>
    <w:rsid w:val="00783CFC"/>
    <w:rsid w:val="007851C2"/>
    <w:rsid w:val="00786102"/>
    <w:rsid w:val="007873D4"/>
    <w:rsid w:val="0078748A"/>
    <w:rsid w:val="00790CEC"/>
    <w:rsid w:val="007919FD"/>
    <w:rsid w:val="00792498"/>
    <w:rsid w:val="0079259E"/>
    <w:rsid w:val="00793046"/>
    <w:rsid w:val="00794159"/>
    <w:rsid w:val="0079429F"/>
    <w:rsid w:val="00794935"/>
    <w:rsid w:val="00795121"/>
    <w:rsid w:val="007964D2"/>
    <w:rsid w:val="007966DE"/>
    <w:rsid w:val="007978A6"/>
    <w:rsid w:val="007A01FA"/>
    <w:rsid w:val="007A1082"/>
    <w:rsid w:val="007A2520"/>
    <w:rsid w:val="007A2F0F"/>
    <w:rsid w:val="007A30C7"/>
    <w:rsid w:val="007A4DCB"/>
    <w:rsid w:val="007A580C"/>
    <w:rsid w:val="007A5D41"/>
    <w:rsid w:val="007B10E4"/>
    <w:rsid w:val="007B189E"/>
    <w:rsid w:val="007B1DC9"/>
    <w:rsid w:val="007B3346"/>
    <w:rsid w:val="007B4AA3"/>
    <w:rsid w:val="007B5C77"/>
    <w:rsid w:val="007B766B"/>
    <w:rsid w:val="007B774B"/>
    <w:rsid w:val="007C19A3"/>
    <w:rsid w:val="007C3608"/>
    <w:rsid w:val="007C368E"/>
    <w:rsid w:val="007C464B"/>
    <w:rsid w:val="007C507C"/>
    <w:rsid w:val="007C52A1"/>
    <w:rsid w:val="007C549E"/>
    <w:rsid w:val="007C67CB"/>
    <w:rsid w:val="007C6E52"/>
    <w:rsid w:val="007C7684"/>
    <w:rsid w:val="007D08FA"/>
    <w:rsid w:val="007D1C91"/>
    <w:rsid w:val="007D2F29"/>
    <w:rsid w:val="007D33AB"/>
    <w:rsid w:val="007D4602"/>
    <w:rsid w:val="007D4674"/>
    <w:rsid w:val="007D4BB3"/>
    <w:rsid w:val="007D507F"/>
    <w:rsid w:val="007D53A6"/>
    <w:rsid w:val="007D587E"/>
    <w:rsid w:val="007D6ED5"/>
    <w:rsid w:val="007E02DD"/>
    <w:rsid w:val="007E22F0"/>
    <w:rsid w:val="007E2B3C"/>
    <w:rsid w:val="007E3938"/>
    <w:rsid w:val="007E3CFD"/>
    <w:rsid w:val="007E4ADB"/>
    <w:rsid w:val="007E63B4"/>
    <w:rsid w:val="007F0814"/>
    <w:rsid w:val="007F1DE4"/>
    <w:rsid w:val="007F2226"/>
    <w:rsid w:val="007F4A2E"/>
    <w:rsid w:val="007F600E"/>
    <w:rsid w:val="007F77A9"/>
    <w:rsid w:val="007F7DFA"/>
    <w:rsid w:val="008001C3"/>
    <w:rsid w:val="00800A69"/>
    <w:rsid w:val="00801286"/>
    <w:rsid w:val="00801B2B"/>
    <w:rsid w:val="0080368A"/>
    <w:rsid w:val="00804365"/>
    <w:rsid w:val="00804F30"/>
    <w:rsid w:val="00805B3F"/>
    <w:rsid w:val="0080604F"/>
    <w:rsid w:val="00807C53"/>
    <w:rsid w:val="00807D80"/>
    <w:rsid w:val="00810E54"/>
    <w:rsid w:val="00811143"/>
    <w:rsid w:val="008111B2"/>
    <w:rsid w:val="008114AB"/>
    <w:rsid w:val="008114D0"/>
    <w:rsid w:val="00811FDA"/>
    <w:rsid w:val="008144BA"/>
    <w:rsid w:val="00814EC3"/>
    <w:rsid w:val="00815B75"/>
    <w:rsid w:val="00820B6A"/>
    <w:rsid w:val="008220E3"/>
    <w:rsid w:val="0082216B"/>
    <w:rsid w:val="00822F28"/>
    <w:rsid w:val="008238AA"/>
    <w:rsid w:val="00823E0A"/>
    <w:rsid w:val="0082610F"/>
    <w:rsid w:val="008269DB"/>
    <w:rsid w:val="00827146"/>
    <w:rsid w:val="00827879"/>
    <w:rsid w:val="008310A8"/>
    <w:rsid w:val="00832362"/>
    <w:rsid w:val="00833F36"/>
    <w:rsid w:val="0083545C"/>
    <w:rsid w:val="00835F7A"/>
    <w:rsid w:val="00836B5D"/>
    <w:rsid w:val="00837999"/>
    <w:rsid w:val="00840B11"/>
    <w:rsid w:val="0084416A"/>
    <w:rsid w:val="0084420B"/>
    <w:rsid w:val="008449C0"/>
    <w:rsid w:val="008449FC"/>
    <w:rsid w:val="00845AF6"/>
    <w:rsid w:val="00846A70"/>
    <w:rsid w:val="00846A76"/>
    <w:rsid w:val="00847324"/>
    <w:rsid w:val="008477F1"/>
    <w:rsid w:val="008479FB"/>
    <w:rsid w:val="00850A58"/>
    <w:rsid w:val="00850C25"/>
    <w:rsid w:val="008513F7"/>
    <w:rsid w:val="00851838"/>
    <w:rsid w:val="00851A03"/>
    <w:rsid w:val="00851D15"/>
    <w:rsid w:val="00852032"/>
    <w:rsid w:val="00852CCF"/>
    <w:rsid w:val="008533F8"/>
    <w:rsid w:val="008536DA"/>
    <w:rsid w:val="00853BA2"/>
    <w:rsid w:val="0085510A"/>
    <w:rsid w:val="008577A0"/>
    <w:rsid w:val="00857E07"/>
    <w:rsid w:val="008602C8"/>
    <w:rsid w:val="00861215"/>
    <w:rsid w:val="00863DFA"/>
    <w:rsid w:val="00867922"/>
    <w:rsid w:val="00870B22"/>
    <w:rsid w:val="00872160"/>
    <w:rsid w:val="008723B0"/>
    <w:rsid w:val="00872B39"/>
    <w:rsid w:val="008737BF"/>
    <w:rsid w:val="008740A0"/>
    <w:rsid w:val="00875015"/>
    <w:rsid w:val="00876AC9"/>
    <w:rsid w:val="008774B3"/>
    <w:rsid w:val="0088088F"/>
    <w:rsid w:val="0088106B"/>
    <w:rsid w:val="00881273"/>
    <w:rsid w:val="008823AC"/>
    <w:rsid w:val="00883523"/>
    <w:rsid w:val="00883AE5"/>
    <w:rsid w:val="00885364"/>
    <w:rsid w:val="00885421"/>
    <w:rsid w:val="00885A08"/>
    <w:rsid w:val="00885A19"/>
    <w:rsid w:val="00890C27"/>
    <w:rsid w:val="00893A1B"/>
    <w:rsid w:val="00893B01"/>
    <w:rsid w:val="008947BE"/>
    <w:rsid w:val="008961CE"/>
    <w:rsid w:val="00897D3E"/>
    <w:rsid w:val="008A083F"/>
    <w:rsid w:val="008A41D9"/>
    <w:rsid w:val="008A4F8D"/>
    <w:rsid w:val="008A6C02"/>
    <w:rsid w:val="008A6D68"/>
    <w:rsid w:val="008A79E1"/>
    <w:rsid w:val="008A7D4F"/>
    <w:rsid w:val="008B1D37"/>
    <w:rsid w:val="008B2B9A"/>
    <w:rsid w:val="008B2F94"/>
    <w:rsid w:val="008B32D7"/>
    <w:rsid w:val="008B3473"/>
    <w:rsid w:val="008B56FD"/>
    <w:rsid w:val="008B5AE7"/>
    <w:rsid w:val="008B69C8"/>
    <w:rsid w:val="008B6A3D"/>
    <w:rsid w:val="008B6CEA"/>
    <w:rsid w:val="008C0507"/>
    <w:rsid w:val="008C09A2"/>
    <w:rsid w:val="008C0FF7"/>
    <w:rsid w:val="008C140D"/>
    <w:rsid w:val="008C3005"/>
    <w:rsid w:val="008C4366"/>
    <w:rsid w:val="008C5469"/>
    <w:rsid w:val="008C563F"/>
    <w:rsid w:val="008C7B02"/>
    <w:rsid w:val="008D1177"/>
    <w:rsid w:val="008D1758"/>
    <w:rsid w:val="008D25AC"/>
    <w:rsid w:val="008D296E"/>
    <w:rsid w:val="008D3749"/>
    <w:rsid w:val="008D3CB8"/>
    <w:rsid w:val="008D4820"/>
    <w:rsid w:val="008D5727"/>
    <w:rsid w:val="008D61BF"/>
    <w:rsid w:val="008D7F39"/>
    <w:rsid w:val="008D7F42"/>
    <w:rsid w:val="008E00E7"/>
    <w:rsid w:val="008E0C6B"/>
    <w:rsid w:val="008E16FA"/>
    <w:rsid w:val="008E2D16"/>
    <w:rsid w:val="008E3E5F"/>
    <w:rsid w:val="008E4319"/>
    <w:rsid w:val="008E45BC"/>
    <w:rsid w:val="008E4729"/>
    <w:rsid w:val="008E4941"/>
    <w:rsid w:val="008E4BE1"/>
    <w:rsid w:val="008E4EB2"/>
    <w:rsid w:val="008E5975"/>
    <w:rsid w:val="008E65D6"/>
    <w:rsid w:val="008F039D"/>
    <w:rsid w:val="008F0A28"/>
    <w:rsid w:val="008F22F4"/>
    <w:rsid w:val="008F24C3"/>
    <w:rsid w:val="008F2764"/>
    <w:rsid w:val="008F37A6"/>
    <w:rsid w:val="008F3E7D"/>
    <w:rsid w:val="008F3F30"/>
    <w:rsid w:val="008F4270"/>
    <w:rsid w:val="008F46CA"/>
    <w:rsid w:val="008F655B"/>
    <w:rsid w:val="008F6608"/>
    <w:rsid w:val="009009CE"/>
    <w:rsid w:val="0090244F"/>
    <w:rsid w:val="0090342A"/>
    <w:rsid w:val="0090353B"/>
    <w:rsid w:val="00903877"/>
    <w:rsid w:val="0090542D"/>
    <w:rsid w:val="00905CBE"/>
    <w:rsid w:val="0090640C"/>
    <w:rsid w:val="009065F4"/>
    <w:rsid w:val="00907680"/>
    <w:rsid w:val="00910361"/>
    <w:rsid w:val="009113BB"/>
    <w:rsid w:val="00911E10"/>
    <w:rsid w:val="00912929"/>
    <w:rsid w:val="0091389D"/>
    <w:rsid w:val="00914DF2"/>
    <w:rsid w:val="0091546F"/>
    <w:rsid w:val="00917E80"/>
    <w:rsid w:val="00920E7C"/>
    <w:rsid w:val="0092206D"/>
    <w:rsid w:val="00923686"/>
    <w:rsid w:val="00923E06"/>
    <w:rsid w:val="009247F1"/>
    <w:rsid w:val="00924E11"/>
    <w:rsid w:val="009254BF"/>
    <w:rsid w:val="0092563D"/>
    <w:rsid w:val="00925CD3"/>
    <w:rsid w:val="0092733B"/>
    <w:rsid w:val="009303CF"/>
    <w:rsid w:val="0093049E"/>
    <w:rsid w:val="00930E57"/>
    <w:rsid w:val="00931806"/>
    <w:rsid w:val="00933007"/>
    <w:rsid w:val="009333AB"/>
    <w:rsid w:val="00933AE0"/>
    <w:rsid w:val="00933CD0"/>
    <w:rsid w:val="00935316"/>
    <w:rsid w:val="00936FAA"/>
    <w:rsid w:val="009404B5"/>
    <w:rsid w:val="00940C6D"/>
    <w:rsid w:val="00941855"/>
    <w:rsid w:val="00941F51"/>
    <w:rsid w:val="009420B9"/>
    <w:rsid w:val="00944E2A"/>
    <w:rsid w:val="009451D5"/>
    <w:rsid w:val="00946B8D"/>
    <w:rsid w:val="00946C4A"/>
    <w:rsid w:val="009471F5"/>
    <w:rsid w:val="00947B00"/>
    <w:rsid w:val="009512B3"/>
    <w:rsid w:val="00952ABD"/>
    <w:rsid w:val="00952D32"/>
    <w:rsid w:val="00953347"/>
    <w:rsid w:val="00953427"/>
    <w:rsid w:val="00954871"/>
    <w:rsid w:val="00954880"/>
    <w:rsid w:val="009552FA"/>
    <w:rsid w:val="009563E6"/>
    <w:rsid w:val="00961929"/>
    <w:rsid w:val="00961D58"/>
    <w:rsid w:val="009632B1"/>
    <w:rsid w:val="00963402"/>
    <w:rsid w:val="00963D1E"/>
    <w:rsid w:val="00964BF2"/>
    <w:rsid w:val="00967281"/>
    <w:rsid w:val="00970979"/>
    <w:rsid w:val="00971690"/>
    <w:rsid w:val="009717D4"/>
    <w:rsid w:val="00973F1C"/>
    <w:rsid w:val="00974AAE"/>
    <w:rsid w:val="00974CF6"/>
    <w:rsid w:val="00974FB5"/>
    <w:rsid w:val="00975568"/>
    <w:rsid w:val="009763F8"/>
    <w:rsid w:val="00976D66"/>
    <w:rsid w:val="0097718F"/>
    <w:rsid w:val="00977619"/>
    <w:rsid w:val="009821EB"/>
    <w:rsid w:val="009831FE"/>
    <w:rsid w:val="00983D7E"/>
    <w:rsid w:val="00983F36"/>
    <w:rsid w:val="00983FE0"/>
    <w:rsid w:val="00984980"/>
    <w:rsid w:val="009858B7"/>
    <w:rsid w:val="00985A67"/>
    <w:rsid w:val="00986941"/>
    <w:rsid w:val="009901B7"/>
    <w:rsid w:val="009905BB"/>
    <w:rsid w:val="00990A1B"/>
    <w:rsid w:val="00990E98"/>
    <w:rsid w:val="0099351F"/>
    <w:rsid w:val="00995065"/>
    <w:rsid w:val="00995195"/>
    <w:rsid w:val="00995681"/>
    <w:rsid w:val="00996BD8"/>
    <w:rsid w:val="00996C99"/>
    <w:rsid w:val="00996FAA"/>
    <w:rsid w:val="009A0616"/>
    <w:rsid w:val="009A168D"/>
    <w:rsid w:val="009A1B11"/>
    <w:rsid w:val="009A226D"/>
    <w:rsid w:val="009A3ABF"/>
    <w:rsid w:val="009B0F2E"/>
    <w:rsid w:val="009B1099"/>
    <w:rsid w:val="009B1231"/>
    <w:rsid w:val="009B1995"/>
    <w:rsid w:val="009B2B47"/>
    <w:rsid w:val="009B39F0"/>
    <w:rsid w:val="009B3A74"/>
    <w:rsid w:val="009B46E8"/>
    <w:rsid w:val="009B4853"/>
    <w:rsid w:val="009B517A"/>
    <w:rsid w:val="009B552C"/>
    <w:rsid w:val="009B57EA"/>
    <w:rsid w:val="009B5B4F"/>
    <w:rsid w:val="009B5EB1"/>
    <w:rsid w:val="009B62B6"/>
    <w:rsid w:val="009B7248"/>
    <w:rsid w:val="009B76D2"/>
    <w:rsid w:val="009B794E"/>
    <w:rsid w:val="009C274A"/>
    <w:rsid w:val="009C2BEE"/>
    <w:rsid w:val="009C3A99"/>
    <w:rsid w:val="009C3F4A"/>
    <w:rsid w:val="009C435D"/>
    <w:rsid w:val="009C5FD7"/>
    <w:rsid w:val="009C637D"/>
    <w:rsid w:val="009C74DF"/>
    <w:rsid w:val="009C7EBA"/>
    <w:rsid w:val="009D00DA"/>
    <w:rsid w:val="009D1464"/>
    <w:rsid w:val="009D2FF6"/>
    <w:rsid w:val="009D3140"/>
    <w:rsid w:val="009D3937"/>
    <w:rsid w:val="009D4BDE"/>
    <w:rsid w:val="009D5E38"/>
    <w:rsid w:val="009D6CEE"/>
    <w:rsid w:val="009D7E9C"/>
    <w:rsid w:val="009E042D"/>
    <w:rsid w:val="009E06B0"/>
    <w:rsid w:val="009E083A"/>
    <w:rsid w:val="009E1014"/>
    <w:rsid w:val="009E2254"/>
    <w:rsid w:val="009E2963"/>
    <w:rsid w:val="009E2990"/>
    <w:rsid w:val="009E33B1"/>
    <w:rsid w:val="009E420E"/>
    <w:rsid w:val="009E5CF5"/>
    <w:rsid w:val="009E5D7C"/>
    <w:rsid w:val="009E6076"/>
    <w:rsid w:val="009E637F"/>
    <w:rsid w:val="009F02FF"/>
    <w:rsid w:val="009F0360"/>
    <w:rsid w:val="009F0F04"/>
    <w:rsid w:val="009F0F29"/>
    <w:rsid w:val="009F30BC"/>
    <w:rsid w:val="009F316E"/>
    <w:rsid w:val="009F3BAE"/>
    <w:rsid w:val="009F54F6"/>
    <w:rsid w:val="009F6EDA"/>
    <w:rsid w:val="009F745B"/>
    <w:rsid w:val="009F789C"/>
    <w:rsid w:val="00A00F55"/>
    <w:rsid w:val="00A01454"/>
    <w:rsid w:val="00A01614"/>
    <w:rsid w:val="00A0173F"/>
    <w:rsid w:val="00A0202E"/>
    <w:rsid w:val="00A0317A"/>
    <w:rsid w:val="00A05EA3"/>
    <w:rsid w:val="00A05F49"/>
    <w:rsid w:val="00A07BC8"/>
    <w:rsid w:val="00A07BF8"/>
    <w:rsid w:val="00A1037C"/>
    <w:rsid w:val="00A11450"/>
    <w:rsid w:val="00A11751"/>
    <w:rsid w:val="00A11E5C"/>
    <w:rsid w:val="00A13CC0"/>
    <w:rsid w:val="00A14754"/>
    <w:rsid w:val="00A14EF8"/>
    <w:rsid w:val="00A152DB"/>
    <w:rsid w:val="00A15733"/>
    <w:rsid w:val="00A166E5"/>
    <w:rsid w:val="00A16B5F"/>
    <w:rsid w:val="00A16F8F"/>
    <w:rsid w:val="00A22877"/>
    <w:rsid w:val="00A2426D"/>
    <w:rsid w:val="00A24391"/>
    <w:rsid w:val="00A245E4"/>
    <w:rsid w:val="00A25AD7"/>
    <w:rsid w:val="00A26577"/>
    <w:rsid w:val="00A267B8"/>
    <w:rsid w:val="00A26A72"/>
    <w:rsid w:val="00A30259"/>
    <w:rsid w:val="00A302DD"/>
    <w:rsid w:val="00A3146E"/>
    <w:rsid w:val="00A31D5E"/>
    <w:rsid w:val="00A32344"/>
    <w:rsid w:val="00A32D54"/>
    <w:rsid w:val="00A35DDE"/>
    <w:rsid w:val="00A36051"/>
    <w:rsid w:val="00A41858"/>
    <w:rsid w:val="00A43A6E"/>
    <w:rsid w:val="00A43D52"/>
    <w:rsid w:val="00A455DD"/>
    <w:rsid w:val="00A4694E"/>
    <w:rsid w:val="00A47179"/>
    <w:rsid w:val="00A502F8"/>
    <w:rsid w:val="00A51181"/>
    <w:rsid w:val="00A51427"/>
    <w:rsid w:val="00A51AB6"/>
    <w:rsid w:val="00A51CA4"/>
    <w:rsid w:val="00A5267E"/>
    <w:rsid w:val="00A53F02"/>
    <w:rsid w:val="00A54BFC"/>
    <w:rsid w:val="00A56658"/>
    <w:rsid w:val="00A604A6"/>
    <w:rsid w:val="00A60E86"/>
    <w:rsid w:val="00A61A79"/>
    <w:rsid w:val="00A61E06"/>
    <w:rsid w:val="00A62961"/>
    <w:rsid w:val="00A629CF"/>
    <w:rsid w:val="00A62E69"/>
    <w:rsid w:val="00A631ED"/>
    <w:rsid w:val="00A633BF"/>
    <w:rsid w:val="00A66099"/>
    <w:rsid w:val="00A6666B"/>
    <w:rsid w:val="00A66835"/>
    <w:rsid w:val="00A67621"/>
    <w:rsid w:val="00A70326"/>
    <w:rsid w:val="00A70825"/>
    <w:rsid w:val="00A723EA"/>
    <w:rsid w:val="00A7299B"/>
    <w:rsid w:val="00A73117"/>
    <w:rsid w:val="00A7433E"/>
    <w:rsid w:val="00A7498C"/>
    <w:rsid w:val="00A756FD"/>
    <w:rsid w:val="00A7573C"/>
    <w:rsid w:val="00A76160"/>
    <w:rsid w:val="00A77546"/>
    <w:rsid w:val="00A81776"/>
    <w:rsid w:val="00A83B2C"/>
    <w:rsid w:val="00A8481A"/>
    <w:rsid w:val="00A84C7F"/>
    <w:rsid w:val="00A8540E"/>
    <w:rsid w:val="00A90070"/>
    <w:rsid w:val="00A92736"/>
    <w:rsid w:val="00A92923"/>
    <w:rsid w:val="00A92F6F"/>
    <w:rsid w:val="00A932BD"/>
    <w:rsid w:val="00A95541"/>
    <w:rsid w:val="00A96104"/>
    <w:rsid w:val="00A96DA0"/>
    <w:rsid w:val="00A97D68"/>
    <w:rsid w:val="00AA063A"/>
    <w:rsid w:val="00AA1D17"/>
    <w:rsid w:val="00AA2363"/>
    <w:rsid w:val="00AA275D"/>
    <w:rsid w:val="00AA27FD"/>
    <w:rsid w:val="00AA2C43"/>
    <w:rsid w:val="00AA340D"/>
    <w:rsid w:val="00AA585D"/>
    <w:rsid w:val="00AA6C48"/>
    <w:rsid w:val="00AB0370"/>
    <w:rsid w:val="00AB0E0B"/>
    <w:rsid w:val="00AB1DEE"/>
    <w:rsid w:val="00AB2328"/>
    <w:rsid w:val="00AB2B05"/>
    <w:rsid w:val="00AB2B99"/>
    <w:rsid w:val="00AB2F6F"/>
    <w:rsid w:val="00AB5815"/>
    <w:rsid w:val="00AB5E52"/>
    <w:rsid w:val="00AB7099"/>
    <w:rsid w:val="00AB7CC1"/>
    <w:rsid w:val="00AB7FA4"/>
    <w:rsid w:val="00AC0884"/>
    <w:rsid w:val="00AC08DA"/>
    <w:rsid w:val="00AC1DF6"/>
    <w:rsid w:val="00AC29FE"/>
    <w:rsid w:val="00AC3AEB"/>
    <w:rsid w:val="00AC56EF"/>
    <w:rsid w:val="00AC6891"/>
    <w:rsid w:val="00AC6B00"/>
    <w:rsid w:val="00AC7002"/>
    <w:rsid w:val="00AD02CD"/>
    <w:rsid w:val="00AD041B"/>
    <w:rsid w:val="00AD06F3"/>
    <w:rsid w:val="00AD15F1"/>
    <w:rsid w:val="00AD4270"/>
    <w:rsid w:val="00AD6610"/>
    <w:rsid w:val="00AD72E8"/>
    <w:rsid w:val="00AD7DED"/>
    <w:rsid w:val="00AE0255"/>
    <w:rsid w:val="00AE0550"/>
    <w:rsid w:val="00AE28CE"/>
    <w:rsid w:val="00AE3886"/>
    <w:rsid w:val="00AE43F0"/>
    <w:rsid w:val="00AE69CF"/>
    <w:rsid w:val="00AE6A5B"/>
    <w:rsid w:val="00AE6ABB"/>
    <w:rsid w:val="00AE7140"/>
    <w:rsid w:val="00AE71A1"/>
    <w:rsid w:val="00AF016F"/>
    <w:rsid w:val="00AF2663"/>
    <w:rsid w:val="00AF33E1"/>
    <w:rsid w:val="00AF4970"/>
    <w:rsid w:val="00AF766F"/>
    <w:rsid w:val="00B00EE7"/>
    <w:rsid w:val="00B01B8A"/>
    <w:rsid w:val="00B035A4"/>
    <w:rsid w:val="00B038FB"/>
    <w:rsid w:val="00B03C94"/>
    <w:rsid w:val="00B052CA"/>
    <w:rsid w:val="00B06450"/>
    <w:rsid w:val="00B064E3"/>
    <w:rsid w:val="00B06D73"/>
    <w:rsid w:val="00B0761B"/>
    <w:rsid w:val="00B10095"/>
    <w:rsid w:val="00B102E0"/>
    <w:rsid w:val="00B10829"/>
    <w:rsid w:val="00B11F2A"/>
    <w:rsid w:val="00B123F5"/>
    <w:rsid w:val="00B12524"/>
    <w:rsid w:val="00B142DD"/>
    <w:rsid w:val="00B147B7"/>
    <w:rsid w:val="00B15156"/>
    <w:rsid w:val="00B1531F"/>
    <w:rsid w:val="00B1621A"/>
    <w:rsid w:val="00B16B5E"/>
    <w:rsid w:val="00B17753"/>
    <w:rsid w:val="00B22C4A"/>
    <w:rsid w:val="00B23545"/>
    <w:rsid w:val="00B2488A"/>
    <w:rsid w:val="00B248D2"/>
    <w:rsid w:val="00B256C0"/>
    <w:rsid w:val="00B25825"/>
    <w:rsid w:val="00B258D9"/>
    <w:rsid w:val="00B25BF9"/>
    <w:rsid w:val="00B2690F"/>
    <w:rsid w:val="00B26B0A"/>
    <w:rsid w:val="00B27C84"/>
    <w:rsid w:val="00B311C4"/>
    <w:rsid w:val="00B31ACF"/>
    <w:rsid w:val="00B31C13"/>
    <w:rsid w:val="00B31EA5"/>
    <w:rsid w:val="00B32DD0"/>
    <w:rsid w:val="00B32E96"/>
    <w:rsid w:val="00B32FA2"/>
    <w:rsid w:val="00B33A1D"/>
    <w:rsid w:val="00B33E41"/>
    <w:rsid w:val="00B34912"/>
    <w:rsid w:val="00B34CF1"/>
    <w:rsid w:val="00B35A76"/>
    <w:rsid w:val="00B37705"/>
    <w:rsid w:val="00B40382"/>
    <w:rsid w:val="00B40CAD"/>
    <w:rsid w:val="00B410FC"/>
    <w:rsid w:val="00B4172A"/>
    <w:rsid w:val="00B42F18"/>
    <w:rsid w:val="00B435AE"/>
    <w:rsid w:val="00B44059"/>
    <w:rsid w:val="00B44262"/>
    <w:rsid w:val="00B442EC"/>
    <w:rsid w:val="00B44608"/>
    <w:rsid w:val="00B451DB"/>
    <w:rsid w:val="00B45B32"/>
    <w:rsid w:val="00B46145"/>
    <w:rsid w:val="00B47DC9"/>
    <w:rsid w:val="00B51B11"/>
    <w:rsid w:val="00B52496"/>
    <w:rsid w:val="00B53567"/>
    <w:rsid w:val="00B538E3"/>
    <w:rsid w:val="00B53AA9"/>
    <w:rsid w:val="00B553F0"/>
    <w:rsid w:val="00B56819"/>
    <w:rsid w:val="00B568D3"/>
    <w:rsid w:val="00B57640"/>
    <w:rsid w:val="00B619B5"/>
    <w:rsid w:val="00B61A1B"/>
    <w:rsid w:val="00B61B0E"/>
    <w:rsid w:val="00B6482F"/>
    <w:rsid w:val="00B64EA7"/>
    <w:rsid w:val="00B67C01"/>
    <w:rsid w:val="00B70594"/>
    <w:rsid w:val="00B710B7"/>
    <w:rsid w:val="00B717DD"/>
    <w:rsid w:val="00B71A06"/>
    <w:rsid w:val="00B72AEA"/>
    <w:rsid w:val="00B739F0"/>
    <w:rsid w:val="00B746CB"/>
    <w:rsid w:val="00B74BE8"/>
    <w:rsid w:val="00B74F32"/>
    <w:rsid w:val="00B766FB"/>
    <w:rsid w:val="00B809F0"/>
    <w:rsid w:val="00B81234"/>
    <w:rsid w:val="00B81692"/>
    <w:rsid w:val="00B81F2B"/>
    <w:rsid w:val="00B83467"/>
    <w:rsid w:val="00B866A1"/>
    <w:rsid w:val="00B869FE"/>
    <w:rsid w:val="00B87815"/>
    <w:rsid w:val="00B907F2"/>
    <w:rsid w:val="00B91330"/>
    <w:rsid w:val="00B92076"/>
    <w:rsid w:val="00B92357"/>
    <w:rsid w:val="00B945EA"/>
    <w:rsid w:val="00B94BC2"/>
    <w:rsid w:val="00B96671"/>
    <w:rsid w:val="00B97AA3"/>
    <w:rsid w:val="00BA004D"/>
    <w:rsid w:val="00BA0639"/>
    <w:rsid w:val="00BA086E"/>
    <w:rsid w:val="00BA0FF9"/>
    <w:rsid w:val="00BA2D3C"/>
    <w:rsid w:val="00BA3133"/>
    <w:rsid w:val="00BA359E"/>
    <w:rsid w:val="00BA3C1C"/>
    <w:rsid w:val="00BA5451"/>
    <w:rsid w:val="00BA6AD3"/>
    <w:rsid w:val="00BA7900"/>
    <w:rsid w:val="00BA7EC4"/>
    <w:rsid w:val="00BB0D72"/>
    <w:rsid w:val="00BB16B1"/>
    <w:rsid w:val="00BB1C58"/>
    <w:rsid w:val="00BB316E"/>
    <w:rsid w:val="00BB36E4"/>
    <w:rsid w:val="00BB37AA"/>
    <w:rsid w:val="00BB480A"/>
    <w:rsid w:val="00BB73B7"/>
    <w:rsid w:val="00BC0359"/>
    <w:rsid w:val="00BC0818"/>
    <w:rsid w:val="00BC167D"/>
    <w:rsid w:val="00BC531D"/>
    <w:rsid w:val="00BC5E38"/>
    <w:rsid w:val="00BC5FF4"/>
    <w:rsid w:val="00BD09F9"/>
    <w:rsid w:val="00BD143C"/>
    <w:rsid w:val="00BD1FD5"/>
    <w:rsid w:val="00BD2CA5"/>
    <w:rsid w:val="00BD31AB"/>
    <w:rsid w:val="00BD35A0"/>
    <w:rsid w:val="00BD415C"/>
    <w:rsid w:val="00BD4789"/>
    <w:rsid w:val="00BD51E7"/>
    <w:rsid w:val="00BE15CF"/>
    <w:rsid w:val="00BE4221"/>
    <w:rsid w:val="00BE4254"/>
    <w:rsid w:val="00BE4C72"/>
    <w:rsid w:val="00BE52E0"/>
    <w:rsid w:val="00BE5EF0"/>
    <w:rsid w:val="00BE70BC"/>
    <w:rsid w:val="00BF1790"/>
    <w:rsid w:val="00BF2A0E"/>
    <w:rsid w:val="00BF43D5"/>
    <w:rsid w:val="00BF46EF"/>
    <w:rsid w:val="00BF4890"/>
    <w:rsid w:val="00BF4902"/>
    <w:rsid w:val="00BF4C04"/>
    <w:rsid w:val="00BF4DE7"/>
    <w:rsid w:val="00BF5A28"/>
    <w:rsid w:val="00BF62F1"/>
    <w:rsid w:val="00C0050A"/>
    <w:rsid w:val="00C010B2"/>
    <w:rsid w:val="00C0192C"/>
    <w:rsid w:val="00C0361F"/>
    <w:rsid w:val="00C036A2"/>
    <w:rsid w:val="00C04AD2"/>
    <w:rsid w:val="00C05B28"/>
    <w:rsid w:val="00C05C6F"/>
    <w:rsid w:val="00C06CC0"/>
    <w:rsid w:val="00C076BF"/>
    <w:rsid w:val="00C11A1C"/>
    <w:rsid w:val="00C120B6"/>
    <w:rsid w:val="00C13378"/>
    <w:rsid w:val="00C15383"/>
    <w:rsid w:val="00C1666A"/>
    <w:rsid w:val="00C20C14"/>
    <w:rsid w:val="00C218B9"/>
    <w:rsid w:val="00C22101"/>
    <w:rsid w:val="00C229A8"/>
    <w:rsid w:val="00C239BE"/>
    <w:rsid w:val="00C24078"/>
    <w:rsid w:val="00C25BE9"/>
    <w:rsid w:val="00C26DB5"/>
    <w:rsid w:val="00C26EFB"/>
    <w:rsid w:val="00C30880"/>
    <w:rsid w:val="00C3194B"/>
    <w:rsid w:val="00C31F52"/>
    <w:rsid w:val="00C3255B"/>
    <w:rsid w:val="00C33CFE"/>
    <w:rsid w:val="00C33FD2"/>
    <w:rsid w:val="00C341B7"/>
    <w:rsid w:val="00C34777"/>
    <w:rsid w:val="00C366AE"/>
    <w:rsid w:val="00C36F23"/>
    <w:rsid w:val="00C372E9"/>
    <w:rsid w:val="00C3770F"/>
    <w:rsid w:val="00C37755"/>
    <w:rsid w:val="00C37A33"/>
    <w:rsid w:val="00C40153"/>
    <w:rsid w:val="00C406FB"/>
    <w:rsid w:val="00C419E6"/>
    <w:rsid w:val="00C41AB8"/>
    <w:rsid w:val="00C4291D"/>
    <w:rsid w:val="00C42A17"/>
    <w:rsid w:val="00C440A4"/>
    <w:rsid w:val="00C44E69"/>
    <w:rsid w:val="00C45201"/>
    <w:rsid w:val="00C47130"/>
    <w:rsid w:val="00C503D5"/>
    <w:rsid w:val="00C51568"/>
    <w:rsid w:val="00C522AD"/>
    <w:rsid w:val="00C53211"/>
    <w:rsid w:val="00C54718"/>
    <w:rsid w:val="00C54CA2"/>
    <w:rsid w:val="00C562C1"/>
    <w:rsid w:val="00C563B7"/>
    <w:rsid w:val="00C56797"/>
    <w:rsid w:val="00C57244"/>
    <w:rsid w:val="00C57479"/>
    <w:rsid w:val="00C60AC3"/>
    <w:rsid w:val="00C61B7A"/>
    <w:rsid w:val="00C61B7E"/>
    <w:rsid w:val="00C635BE"/>
    <w:rsid w:val="00C63EBD"/>
    <w:rsid w:val="00C64774"/>
    <w:rsid w:val="00C65AFD"/>
    <w:rsid w:val="00C676C4"/>
    <w:rsid w:val="00C678CA"/>
    <w:rsid w:val="00C67B14"/>
    <w:rsid w:val="00C7085C"/>
    <w:rsid w:val="00C70B6C"/>
    <w:rsid w:val="00C70CF2"/>
    <w:rsid w:val="00C74529"/>
    <w:rsid w:val="00C750D9"/>
    <w:rsid w:val="00C76341"/>
    <w:rsid w:val="00C76716"/>
    <w:rsid w:val="00C76E06"/>
    <w:rsid w:val="00C809B1"/>
    <w:rsid w:val="00C80A08"/>
    <w:rsid w:val="00C81B17"/>
    <w:rsid w:val="00C81BB8"/>
    <w:rsid w:val="00C82484"/>
    <w:rsid w:val="00C8262C"/>
    <w:rsid w:val="00C8293C"/>
    <w:rsid w:val="00C837D2"/>
    <w:rsid w:val="00C83F60"/>
    <w:rsid w:val="00C864E2"/>
    <w:rsid w:val="00C866C2"/>
    <w:rsid w:val="00C875AB"/>
    <w:rsid w:val="00C91026"/>
    <w:rsid w:val="00C911E3"/>
    <w:rsid w:val="00C91F82"/>
    <w:rsid w:val="00C921B4"/>
    <w:rsid w:val="00C921EF"/>
    <w:rsid w:val="00C926C2"/>
    <w:rsid w:val="00C9308D"/>
    <w:rsid w:val="00C93753"/>
    <w:rsid w:val="00C93877"/>
    <w:rsid w:val="00C94984"/>
    <w:rsid w:val="00C953A4"/>
    <w:rsid w:val="00C9555F"/>
    <w:rsid w:val="00C96E96"/>
    <w:rsid w:val="00CA0E34"/>
    <w:rsid w:val="00CA123B"/>
    <w:rsid w:val="00CA1CE0"/>
    <w:rsid w:val="00CA1FF7"/>
    <w:rsid w:val="00CA2D0B"/>
    <w:rsid w:val="00CA38A9"/>
    <w:rsid w:val="00CA420A"/>
    <w:rsid w:val="00CA601B"/>
    <w:rsid w:val="00CA7713"/>
    <w:rsid w:val="00CB2C39"/>
    <w:rsid w:val="00CB2C70"/>
    <w:rsid w:val="00CB3D37"/>
    <w:rsid w:val="00CB4480"/>
    <w:rsid w:val="00CB4E96"/>
    <w:rsid w:val="00CB6942"/>
    <w:rsid w:val="00CB79AC"/>
    <w:rsid w:val="00CB7AC2"/>
    <w:rsid w:val="00CC1A6B"/>
    <w:rsid w:val="00CC1D83"/>
    <w:rsid w:val="00CC1DB7"/>
    <w:rsid w:val="00CC32BC"/>
    <w:rsid w:val="00CC47F7"/>
    <w:rsid w:val="00CC48D5"/>
    <w:rsid w:val="00CC4AA4"/>
    <w:rsid w:val="00CC520F"/>
    <w:rsid w:val="00CC5DBE"/>
    <w:rsid w:val="00CC6AEF"/>
    <w:rsid w:val="00CD02B1"/>
    <w:rsid w:val="00CD0D94"/>
    <w:rsid w:val="00CD18EE"/>
    <w:rsid w:val="00CD1E84"/>
    <w:rsid w:val="00CD2C6E"/>
    <w:rsid w:val="00CD3E7E"/>
    <w:rsid w:val="00CD42DB"/>
    <w:rsid w:val="00CD46F6"/>
    <w:rsid w:val="00CD52D1"/>
    <w:rsid w:val="00CD577C"/>
    <w:rsid w:val="00CD7185"/>
    <w:rsid w:val="00CD776F"/>
    <w:rsid w:val="00CD7976"/>
    <w:rsid w:val="00CD7B50"/>
    <w:rsid w:val="00CD7B86"/>
    <w:rsid w:val="00CE0B96"/>
    <w:rsid w:val="00CE1C93"/>
    <w:rsid w:val="00CE1CE1"/>
    <w:rsid w:val="00CE1FD8"/>
    <w:rsid w:val="00CE2F49"/>
    <w:rsid w:val="00CE3ACC"/>
    <w:rsid w:val="00CE60CE"/>
    <w:rsid w:val="00CE6545"/>
    <w:rsid w:val="00CE7053"/>
    <w:rsid w:val="00CF05C4"/>
    <w:rsid w:val="00CF121B"/>
    <w:rsid w:val="00CF202F"/>
    <w:rsid w:val="00CF37A5"/>
    <w:rsid w:val="00CF5DF5"/>
    <w:rsid w:val="00CF617B"/>
    <w:rsid w:val="00CF7198"/>
    <w:rsid w:val="00CF7980"/>
    <w:rsid w:val="00D0148A"/>
    <w:rsid w:val="00D023EF"/>
    <w:rsid w:val="00D02451"/>
    <w:rsid w:val="00D02F7D"/>
    <w:rsid w:val="00D03A16"/>
    <w:rsid w:val="00D06E26"/>
    <w:rsid w:val="00D105C3"/>
    <w:rsid w:val="00D116F4"/>
    <w:rsid w:val="00D11927"/>
    <w:rsid w:val="00D12603"/>
    <w:rsid w:val="00D126C5"/>
    <w:rsid w:val="00D12AA1"/>
    <w:rsid w:val="00D133FD"/>
    <w:rsid w:val="00D13491"/>
    <w:rsid w:val="00D23869"/>
    <w:rsid w:val="00D26619"/>
    <w:rsid w:val="00D267AA"/>
    <w:rsid w:val="00D267C7"/>
    <w:rsid w:val="00D26D01"/>
    <w:rsid w:val="00D27A01"/>
    <w:rsid w:val="00D308D7"/>
    <w:rsid w:val="00D30BF9"/>
    <w:rsid w:val="00D31894"/>
    <w:rsid w:val="00D35636"/>
    <w:rsid w:val="00D35B4E"/>
    <w:rsid w:val="00D35BAF"/>
    <w:rsid w:val="00D374D7"/>
    <w:rsid w:val="00D41F23"/>
    <w:rsid w:val="00D42034"/>
    <w:rsid w:val="00D4392D"/>
    <w:rsid w:val="00D43D97"/>
    <w:rsid w:val="00D44676"/>
    <w:rsid w:val="00D44E41"/>
    <w:rsid w:val="00D44F70"/>
    <w:rsid w:val="00D44F8E"/>
    <w:rsid w:val="00D47AC7"/>
    <w:rsid w:val="00D47BDB"/>
    <w:rsid w:val="00D50365"/>
    <w:rsid w:val="00D5099E"/>
    <w:rsid w:val="00D5159E"/>
    <w:rsid w:val="00D536F9"/>
    <w:rsid w:val="00D5381E"/>
    <w:rsid w:val="00D53DC4"/>
    <w:rsid w:val="00D5408F"/>
    <w:rsid w:val="00D543CD"/>
    <w:rsid w:val="00D54440"/>
    <w:rsid w:val="00D54E64"/>
    <w:rsid w:val="00D55EB3"/>
    <w:rsid w:val="00D605AA"/>
    <w:rsid w:val="00D60893"/>
    <w:rsid w:val="00D616BB"/>
    <w:rsid w:val="00D61C0F"/>
    <w:rsid w:val="00D61D59"/>
    <w:rsid w:val="00D62079"/>
    <w:rsid w:val="00D624D0"/>
    <w:rsid w:val="00D63A12"/>
    <w:rsid w:val="00D64140"/>
    <w:rsid w:val="00D64E40"/>
    <w:rsid w:val="00D64F8B"/>
    <w:rsid w:val="00D66569"/>
    <w:rsid w:val="00D71AC8"/>
    <w:rsid w:val="00D71D34"/>
    <w:rsid w:val="00D737D0"/>
    <w:rsid w:val="00D74616"/>
    <w:rsid w:val="00D74A55"/>
    <w:rsid w:val="00D75B0D"/>
    <w:rsid w:val="00D764E7"/>
    <w:rsid w:val="00D7748D"/>
    <w:rsid w:val="00D775C8"/>
    <w:rsid w:val="00D776C9"/>
    <w:rsid w:val="00D777E1"/>
    <w:rsid w:val="00D8033B"/>
    <w:rsid w:val="00D8124D"/>
    <w:rsid w:val="00D813E1"/>
    <w:rsid w:val="00D81DC0"/>
    <w:rsid w:val="00D83A2B"/>
    <w:rsid w:val="00D83FCF"/>
    <w:rsid w:val="00D85A96"/>
    <w:rsid w:val="00D85C3A"/>
    <w:rsid w:val="00D861CB"/>
    <w:rsid w:val="00D92B7A"/>
    <w:rsid w:val="00D93227"/>
    <w:rsid w:val="00D9553D"/>
    <w:rsid w:val="00D9678B"/>
    <w:rsid w:val="00D9680E"/>
    <w:rsid w:val="00DA13D2"/>
    <w:rsid w:val="00DA15EB"/>
    <w:rsid w:val="00DA224A"/>
    <w:rsid w:val="00DA2417"/>
    <w:rsid w:val="00DA29FE"/>
    <w:rsid w:val="00DA2D3A"/>
    <w:rsid w:val="00DA377A"/>
    <w:rsid w:val="00DA52F0"/>
    <w:rsid w:val="00DA7CF8"/>
    <w:rsid w:val="00DB05B2"/>
    <w:rsid w:val="00DB0FF4"/>
    <w:rsid w:val="00DB1693"/>
    <w:rsid w:val="00DB1C74"/>
    <w:rsid w:val="00DB1DE8"/>
    <w:rsid w:val="00DB29DE"/>
    <w:rsid w:val="00DB2ED9"/>
    <w:rsid w:val="00DB545D"/>
    <w:rsid w:val="00DB5ACB"/>
    <w:rsid w:val="00DB79A2"/>
    <w:rsid w:val="00DB79A9"/>
    <w:rsid w:val="00DC00F2"/>
    <w:rsid w:val="00DC026C"/>
    <w:rsid w:val="00DC09DF"/>
    <w:rsid w:val="00DC1D22"/>
    <w:rsid w:val="00DC2313"/>
    <w:rsid w:val="00DC2FB8"/>
    <w:rsid w:val="00DC306A"/>
    <w:rsid w:val="00DC33F7"/>
    <w:rsid w:val="00DC43E1"/>
    <w:rsid w:val="00DC51AA"/>
    <w:rsid w:val="00DC5B01"/>
    <w:rsid w:val="00DC5E24"/>
    <w:rsid w:val="00DC668E"/>
    <w:rsid w:val="00DC69DF"/>
    <w:rsid w:val="00DC6DC9"/>
    <w:rsid w:val="00DC71BB"/>
    <w:rsid w:val="00DD0F6B"/>
    <w:rsid w:val="00DD127A"/>
    <w:rsid w:val="00DD272D"/>
    <w:rsid w:val="00DD2FE6"/>
    <w:rsid w:val="00DD3F45"/>
    <w:rsid w:val="00DD5126"/>
    <w:rsid w:val="00DD5BF6"/>
    <w:rsid w:val="00DD6826"/>
    <w:rsid w:val="00DD6B41"/>
    <w:rsid w:val="00DE06F9"/>
    <w:rsid w:val="00DE1F0E"/>
    <w:rsid w:val="00DE3EC2"/>
    <w:rsid w:val="00DE4338"/>
    <w:rsid w:val="00DE4AC1"/>
    <w:rsid w:val="00DE5D72"/>
    <w:rsid w:val="00DE5EAC"/>
    <w:rsid w:val="00DE6368"/>
    <w:rsid w:val="00DF2089"/>
    <w:rsid w:val="00DF21C8"/>
    <w:rsid w:val="00DF2660"/>
    <w:rsid w:val="00DF3955"/>
    <w:rsid w:val="00DF3BE5"/>
    <w:rsid w:val="00DF416A"/>
    <w:rsid w:val="00DF4429"/>
    <w:rsid w:val="00DF4AB8"/>
    <w:rsid w:val="00E017E7"/>
    <w:rsid w:val="00E027B1"/>
    <w:rsid w:val="00E03407"/>
    <w:rsid w:val="00E03470"/>
    <w:rsid w:val="00E03B75"/>
    <w:rsid w:val="00E0434B"/>
    <w:rsid w:val="00E04BD1"/>
    <w:rsid w:val="00E065DF"/>
    <w:rsid w:val="00E06BAA"/>
    <w:rsid w:val="00E0768B"/>
    <w:rsid w:val="00E0790C"/>
    <w:rsid w:val="00E07E7A"/>
    <w:rsid w:val="00E101E3"/>
    <w:rsid w:val="00E10C96"/>
    <w:rsid w:val="00E113B1"/>
    <w:rsid w:val="00E116EE"/>
    <w:rsid w:val="00E123BE"/>
    <w:rsid w:val="00E12B8D"/>
    <w:rsid w:val="00E1415E"/>
    <w:rsid w:val="00E1481A"/>
    <w:rsid w:val="00E148F6"/>
    <w:rsid w:val="00E163B4"/>
    <w:rsid w:val="00E163CE"/>
    <w:rsid w:val="00E172CF"/>
    <w:rsid w:val="00E1780D"/>
    <w:rsid w:val="00E21C03"/>
    <w:rsid w:val="00E22168"/>
    <w:rsid w:val="00E22C60"/>
    <w:rsid w:val="00E239DF"/>
    <w:rsid w:val="00E247FA"/>
    <w:rsid w:val="00E24A4D"/>
    <w:rsid w:val="00E2616C"/>
    <w:rsid w:val="00E2758C"/>
    <w:rsid w:val="00E27767"/>
    <w:rsid w:val="00E33449"/>
    <w:rsid w:val="00E35FAD"/>
    <w:rsid w:val="00E37397"/>
    <w:rsid w:val="00E404D9"/>
    <w:rsid w:val="00E4065F"/>
    <w:rsid w:val="00E40D09"/>
    <w:rsid w:val="00E41569"/>
    <w:rsid w:val="00E45113"/>
    <w:rsid w:val="00E45D2E"/>
    <w:rsid w:val="00E46B97"/>
    <w:rsid w:val="00E47607"/>
    <w:rsid w:val="00E47BCC"/>
    <w:rsid w:val="00E47D49"/>
    <w:rsid w:val="00E50746"/>
    <w:rsid w:val="00E513FD"/>
    <w:rsid w:val="00E51CB7"/>
    <w:rsid w:val="00E53EC5"/>
    <w:rsid w:val="00E54010"/>
    <w:rsid w:val="00E57967"/>
    <w:rsid w:val="00E6134D"/>
    <w:rsid w:val="00E61D82"/>
    <w:rsid w:val="00E6333A"/>
    <w:rsid w:val="00E66BF0"/>
    <w:rsid w:val="00E67CBF"/>
    <w:rsid w:val="00E701F0"/>
    <w:rsid w:val="00E70272"/>
    <w:rsid w:val="00E71214"/>
    <w:rsid w:val="00E716B3"/>
    <w:rsid w:val="00E74366"/>
    <w:rsid w:val="00E748BF"/>
    <w:rsid w:val="00E80301"/>
    <w:rsid w:val="00E81637"/>
    <w:rsid w:val="00E81BB3"/>
    <w:rsid w:val="00E8268E"/>
    <w:rsid w:val="00E82749"/>
    <w:rsid w:val="00E82F19"/>
    <w:rsid w:val="00E82F38"/>
    <w:rsid w:val="00E84FC6"/>
    <w:rsid w:val="00E856CE"/>
    <w:rsid w:val="00E85809"/>
    <w:rsid w:val="00E85C9E"/>
    <w:rsid w:val="00E8621B"/>
    <w:rsid w:val="00E864BD"/>
    <w:rsid w:val="00E866CA"/>
    <w:rsid w:val="00E86A80"/>
    <w:rsid w:val="00E87358"/>
    <w:rsid w:val="00E9033F"/>
    <w:rsid w:val="00E9057C"/>
    <w:rsid w:val="00E9224E"/>
    <w:rsid w:val="00E92BA9"/>
    <w:rsid w:val="00E93B29"/>
    <w:rsid w:val="00E93D61"/>
    <w:rsid w:val="00E93F42"/>
    <w:rsid w:val="00E944E7"/>
    <w:rsid w:val="00E950BC"/>
    <w:rsid w:val="00E95102"/>
    <w:rsid w:val="00E9538D"/>
    <w:rsid w:val="00E95E3F"/>
    <w:rsid w:val="00E961D7"/>
    <w:rsid w:val="00E96CDB"/>
    <w:rsid w:val="00E97F12"/>
    <w:rsid w:val="00EA1E2F"/>
    <w:rsid w:val="00EA30B9"/>
    <w:rsid w:val="00EA4B0E"/>
    <w:rsid w:val="00EA5410"/>
    <w:rsid w:val="00EA544D"/>
    <w:rsid w:val="00EA587C"/>
    <w:rsid w:val="00EA5BAA"/>
    <w:rsid w:val="00EB08B2"/>
    <w:rsid w:val="00EB239F"/>
    <w:rsid w:val="00EB2723"/>
    <w:rsid w:val="00EB2AAF"/>
    <w:rsid w:val="00EB58A6"/>
    <w:rsid w:val="00EB7A5A"/>
    <w:rsid w:val="00EC03BD"/>
    <w:rsid w:val="00EC0CFC"/>
    <w:rsid w:val="00EC0FD7"/>
    <w:rsid w:val="00EC1057"/>
    <w:rsid w:val="00EC1254"/>
    <w:rsid w:val="00EC2C4D"/>
    <w:rsid w:val="00EC2DD8"/>
    <w:rsid w:val="00EC2FF0"/>
    <w:rsid w:val="00EC3635"/>
    <w:rsid w:val="00EC4E84"/>
    <w:rsid w:val="00ED162E"/>
    <w:rsid w:val="00ED3137"/>
    <w:rsid w:val="00ED3850"/>
    <w:rsid w:val="00ED4B88"/>
    <w:rsid w:val="00ED4C7D"/>
    <w:rsid w:val="00ED4DB1"/>
    <w:rsid w:val="00ED59C3"/>
    <w:rsid w:val="00EE1F1F"/>
    <w:rsid w:val="00EE2F9A"/>
    <w:rsid w:val="00EE31BF"/>
    <w:rsid w:val="00EE39DE"/>
    <w:rsid w:val="00EE536E"/>
    <w:rsid w:val="00EE570C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3177"/>
    <w:rsid w:val="00EF3A90"/>
    <w:rsid w:val="00EF518C"/>
    <w:rsid w:val="00EF57D8"/>
    <w:rsid w:val="00EF691F"/>
    <w:rsid w:val="00EF6B92"/>
    <w:rsid w:val="00EF76A4"/>
    <w:rsid w:val="00F028B2"/>
    <w:rsid w:val="00F033C8"/>
    <w:rsid w:val="00F044EE"/>
    <w:rsid w:val="00F0471C"/>
    <w:rsid w:val="00F05136"/>
    <w:rsid w:val="00F05FCE"/>
    <w:rsid w:val="00F0760F"/>
    <w:rsid w:val="00F1258A"/>
    <w:rsid w:val="00F127F8"/>
    <w:rsid w:val="00F13856"/>
    <w:rsid w:val="00F138D4"/>
    <w:rsid w:val="00F13BEC"/>
    <w:rsid w:val="00F14C15"/>
    <w:rsid w:val="00F14F54"/>
    <w:rsid w:val="00F16061"/>
    <w:rsid w:val="00F164E4"/>
    <w:rsid w:val="00F2027C"/>
    <w:rsid w:val="00F207F4"/>
    <w:rsid w:val="00F210EA"/>
    <w:rsid w:val="00F212B0"/>
    <w:rsid w:val="00F21C8F"/>
    <w:rsid w:val="00F2379F"/>
    <w:rsid w:val="00F248BB"/>
    <w:rsid w:val="00F24D7E"/>
    <w:rsid w:val="00F25458"/>
    <w:rsid w:val="00F25C66"/>
    <w:rsid w:val="00F25FF2"/>
    <w:rsid w:val="00F267F9"/>
    <w:rsid w:val="00F27215"/>
    <w:rsid w:val="00F27B6B"/>
    <w:rsid w:val="00F3027D"/>
    <w:rsid w:val="00F30F5F"/>
    <w:rsid w:val="00F31C7F"/>
    <w:rsid w:val="00F32424"/>
    <w:rsid w:val="00F33271"/>
    <w:rsid w:val="00F35542"/>
    <w:rsid w:val="00F363A7"/>
    <w:rsid w:val="00F36D75"/>
    <w:rsid w:val="00F37251"/>
    <w:rsid w:val="00F42603"/>
    <w:rsid w:val="00F434E7"/>
    <w:rsid w:val="00F4366F"/>
    <w:rsid w:val="00F43CAE"/>
    <w:rsid w:val="00F43F48"/>
    <w:rsid w:val="00F43FE2"/>
    <w:rsid w:val="00F44C7A"/>
    <w:rsid w:val="00F4511D"/>
    <w:rsid w:val="00F4534B"/>
    <w:rsid w:val="00F46E4A"/>
    <w:rsid w:val="00F46E78"/>
    <w:rsid w:val="00F4725C"/>
    <w:rsid w:val="00F47661"/>
    <w:rsid w:val="00F5031E"/>
    <w:rsid w:val="00F515B5"/>
    <w:rsid w:val="00F51F76"/>
    <w:rsid w:val="00F52E38"/>
    <w:rsid w:val="00F52FD0"/>
    <w:rsid w:val="00F5345E"/>
    <w:rsid w:val="00F53B11"/>
    <w:rsid w:val="00F54457"/>
    <w:rsid w:val="00F5504F"/>
    <w:rsid w:val="00F55968"/>
    <w:rsid w:val="00F55D38"/>
    <w:rsid w:val="00F567DB"/>
    <w:rsid w:val="00F57801"/>
    <w:rsid w:val="00F57D3E"/>
    <w:rsid w:val="00F60BA7"/>
    <w:rsid w:val="00F61FCC"/>
    <w:rsid w:val="00F62B49"/>
    <w:rsid w:val="00F62ED4"/>
    <w:rsid w:val="00F6505D"/>
    <w:rsid w:val="00F650C2"/>
    <w:rsid w:val="00F65287"/>
    <w:rsid w:val="00F66262"/>
    <w:rsid w:val="00F668A5"/>
    <w:rsid w:val="00F669F8"/>
    <w:rsid w:val="00F66AB9"/>
    <w:rsid w:val="00F67300"/>
    <w:rsid w:val="00F679CC"/>
    <w:rsid w:val="00F70AA5"/>
    <w:rsid w:val="00F711A4"/>
    <w:rsid w:val="00F713E9"/>
    <w:rsid w:val="00F72F96"/>
    <w:rsid w:val="00F737E4"/>
    <w:rsid w:val="00F73A4F"/>
    <w:rsid w:val="00F756AD"/>
    <w:rsid w:val="00F75DEA"/>
    <w:rsid w:val="00F76EE4"/>
    <w:rsid w:val="00F77090"/>
    <w:rsid w:val="00F77D1F"/>
    <w:rsid w:val="00F77D6C"/>
    <w:rsid w:val="00F8063F"/>
    <w:rsid w:val="00F81628"/>
    <w:rsid w:val="00F83804"/>
    <w:rsid w:val="00F83F5D"/>
    <w:rsid w:val="00F840F7"/>
    <w:rsid w:val="00F84E56"/>
    <w:rsid w:val="00F86DD7"/>
    <w:rsid w:val="00F86FBB"/>
    <w:rsid w:val="00F87885"/>
    <w:rsid w:val="00F9006B"/>
    <w:rsid w:val="00F9228C"/>
    <w:rsid w:val="00F95727"/>
    <w:rsid w:val="00F970F9"/>
    <w:rsid w:val="00FA0306"/>
    <w:rsid w:val="00FA1C51"/>
    <w:rsid w:val="00FA35AA"/>
    <w:rsid w:val="00FA3949"/>
    <w:rsid w:val="00FA4075"/>
    <w:rsid w:val="00FA48D2"/>
    <w:rsid w:val="00FA73B4"/>
    <w:rsid w:val="00FB0883"/>
    <w:rsid w:val="00FB17B9"/>
    <w:rsid w:val="00FB1BAF"/>
    <w:rsid w:val="00FB24BC"/>
    <w:rsid w:val="00FB3188"/>
    <w:rsid w:val="00FB333E"/>
    <w:rsid w:val="00FB339D"/>
    <w:rsid w:val="00FB39C3"/>
    <w:rsid w:val="00FB3AAC"/>
    <w:rsid w:val="00FB4A36"/>
    <w:rsid w:val="00FB5627"/>
    <w:rsid w:val="00FB5F33"/>
    <w:rsid w:val="00FB625A"/>
    <w:rsid w:val="00FB638C"/>
    <w:rsid w:val="00FB7AE0"/>
    <w:rsid w:val="00FB7FBD"/>
    <w:rsid w:val="00FC0C92"/>
    <w:rsid w:val="00FC0E93"/>
    <w:rsid w:val="00FC10B4"/>
    <w:rsid w:val="00FC1AEA"/>
    <w:rsid w:val="00FC324B"/>
    <w:rsid w:val="00FC36F6"/>
    <w:rsid w:val="00FC5760"/>
    <w:rsid w:val="00FC6CEB"/>
    <w:rsid w:val="00FC79F6"/>
    <w:rsid w:val="00FC7D85"/>
    <w:rsid w:val="00FD0F08"/>
    <w:rsid w:val="00FD1D19"/>
    <w:rsid w:val="00FD1FA2"/>
    <w:rsid w:val="00FD42B2"/>
    <w:rsid w:val="00FE0EF4"/>
    <w:rsid w:val="00FE1F93"/>
    <w:rsid w:val="00FE4FC8"/>
    <w:rsid w:val="00FE52A5"/>
    <w:rsid w:val="00FE5831"/>
    <w:rsid w:val="00FE6F32"/>
    <w:rsid w:val="00FF0177"/>
    <w:rsid w:val="00FF0B3A"/>
    <w:rsid w:val="00FF0C69"/>
    <w:rsid w:val="00FF1C51"/>
    <w:rsid w:val="00FF274A"/>
    <w:rsid w:val="00FF3999"/>
    <w:rsid w:val="00FF3AA7"/>
    <w:rsid w:val="00FF4A65"/>
    <w:rsid w:val="00FF4D1C"/>
    <w:rsid w:val="00FF72F6"/>
    <w:rsid w:val="00FF7738"/>
    <w:rsid w:val="0485C90E"/>
    <w:rsid w:val="04878E17"/>
    <w:rsid w:val="08500751"/>
    <w:rsid w:val="09DB3E0E"/>
    <w:rsid w:val="1990D386"/>
    <w:rsid w:val="1DC0E05B"/>
    <w:rsid w:val="20205956"/>
    <w:rsid w:val="2052225F"/>
    <w:rsid w:val="210406EE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5E7BBA99-FCE9-4527-A6BB-E15477C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ollotyres@anicecommunicat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redestein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814C1A-4394-4CFC-9B1B-984AB1813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586CA-08B5-404A-9D44-00440F08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C38A5-D4B0-4BFA-87E7-A6C286C154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eb064f5-b91f-4532-bc93-5a06de940d8c"/>
    <ds:schemaRef ds:uri="http://purl.org/dc/terms/"/>
    <ds:schemaRef ds:uri="c8da104e-6a1d-4b01-a720-a1e2902410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4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Links>
    <vt:vector size="6" baseType="variant">
      <vt:variant>
        <vt:i4>1441910</vt:i4>
      </vt:variant>
      <vt:variant>
        <vt:i4>0</vt:i4>
      </vt:variant>
      <vt:variant>
        <vt:i4>0</vt:i4>
      </vt:variant>
      <vt:variant>
        <vt:i4>5</vt:i4>
      </vt:variant>
      <vt:variant>
        <vt:lpwstr>mailto:Alex.kreetzer@pfpr.com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2022-06-09T04:46:00Z</cp:lastPrinted>
  <dcterms:created xsi:type="dcterms:W3CDTF">2023-01-25T16:15:00Z</dcterms:created>
  <dcterms:modified xsi:type="dcterms:W3CDTF">2023-01-25T16:15:00Z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e102d6c0827a15c0b0b4bb374f4381448ddd66652ba6dca77eaca41db505cc48</vt:lpwstr>
  </property>
</Properties>
</file>