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99D" w14:textId="2E51FF83" w:rsidR="009905BB" w:rsidRDefault="003D3836" w:rsidP="00073209">
      <w:pPr>
        <w:rPr>
          <w:rFonts w:ascii="Century Gothic" w:hAnsi="Century Gothic" w:cs="Clother Black"/>
          <w:b/>
          <w:bCs/>
          <w:sz w:val="32"/>
          <w:szCs w:val="32"/>
        </w:rPr>
      </w:pPr>
      <w:bookmarkStart w:id="0" w:name="_Hlk75431152"/>
      <w:r>
        <w:rPr>
          <w:rFonts w:ascii="Century Gothic" w:hAnsi="Century Gothic"/>
          <w:b/>
          <w:sz w:val="32"/>
        </w:rPr>
        <w:t>Sponsing av 2023 FIS Alpine World Ski Championships vil øke bevisstheten rundt Vredesteins vinter- og helårsdekk</w:t>
      </w:r>
    </w:p>
    <w:p w14:paraId="65B00331" w14:textId="77777777" w:rsidR="00954880" w:rsidRDefault="00954880" w:rsidP="00073209">
      <w:pPr>
        <w:rPr>
          <w:rFonts w:ascii="Century Gothic" w:hAnsi="Century Gothic" w:cs="Clother Light"/>
          <w:sz w:val="20"/>
          <w:szCs w:val="20"/>
        </w:rPr>
      </w:pPr>
    </w:p>
    <w:p w14:paraId="0802B7DE" w14:textId="0F5990FD" w:rsidR="00695323" w:rsidRPr="00250A03" w:rsidRDefault="003C4C8C" w:rsidP="00073209">
      <w:pPr>
        <w:pStyle w:val="ListParagraph"/>
        <w:numPr>
          <w:ilvl w:val="0"/>
          <w:numId w:val="2"/>
        </w:numPr>
        <w:rPr>
          <w:rFonts w:ascii="Century Gothic" w:hAnsi="Century Gothic" w:cs="Clother Light"/>
          <w:b/>
          <w:i/>
          <w:sz w:val="20"/>
          <w:szCs w:val="20"/>
        </w:rPr>
      </w:pPr>
      <w:r>
        <w:rPr>
          <w:rFonts w:ascii="Century Gothic" w:hAnsi="Century Gothic"/>
          <w:b/>
          <w:i/>
          <w:sz w:val="20"/>
        </w:rPr>
        <w:t>Apollo Tyres har signert en offisiell sponsoravtale for 2023-mesterskapet som avholdes i Courchevel og Méribel i Frankrike fra 6. til 19. februar</w:t>
      </w:r>
    </w:p>
    <w:p w14:paraId="02882043" w14:textId="30748CC2" w:rsidR="000D7EB0" w:rsidRPr="00867922" w:rsidRDefault="003E41FD"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Initiativet vil øke profilen til Vredesteins prisbelønte vinterdekk og helårsdekk</w:t>
      </w:r>
    </w:p>
    <w:p w14:paraId="56237EDB" w14:textId="432EBBDF" w:rsidR="00B44262" w:rsidRDefault="00634F72"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I 2021 hadde alpin-VM et TV-publikum på over 126 millioner, i tillegg til over 357 millioner visninger på nett</w:t>
      </w:r>
    </w:p>
    <w:p w14:paraId="2D54E683" w14:textId="62A47223" w:rsidR="003130AA" w:rsidRPr="00867922" w:rsidRDefault="0092668C" w:rsidP="00073209">
      <w:pPr>
        <w:pStyle w:val="ListParagraph"/>
        <w:numPr>
          <w:ilvl w:val="0"/>
          <w:numId w:val="2"/>
        </w:numPr>
        <w:rPr>
          <w:rFonts w:ascii="Century Gothic" w:hAnsi="Century Gothic" w:cs="Clother Light"/>
          <w:b/>
          <w:bCs/>
          <w:i/>
          <w:iCs/>
          <w:sz w:val="20"/>
          <w:szCs w:val="20"/>
        </w:rPr>
      </w:pPr>
      <w:r>
        <w:rPr>
          <w:rFonts w:ascii="Century Gothic" w:hAnsi="Century Gothic"/>
          <w:b/>
          <w:i/>
          <w:sz w:val="20"/>
        </w:rPr>
        <w:t>Vredesteins vinterklare produkter blir stadig mer anerkjente i hele Europa</w:t>
      </w:r>
    </w:p>
    <w:p w14:paraId="3FB1D317" w14:textId="4C749BBF" w:rsidR="00851A03" w:rsidRPr="006C33E0" w:rsidRDefault="008F4270" w:rsidP="00073209">
      <w:pPr>
        <w:rPr>
          <w:rFonts w:ascii="Century Gothic" w:hAnsi="Century Gothic" w:cs="Clother Light"/>
          <w:sz w:val="20"/>
          <w:szCs w:val="20"/>
        </w:rPr>
      </w:pPr>
      <w:r>
        <w:rPr>
          <w:rFonts w:ascii="Century Gothic" w:hAnsi="Century Gothic"/>
          <w:sz w:val="20"/>
        </w:rPr>
        <w:br/>
      </w:r>
    </w:p>
    <w:p w14:paraId="1BE8A219" w14:textId="00D0C369" w:rsidR="0073632A" w:rsidRDefault="00125C7F" w:rsidP="00073209">
      <w:pPr>
        <w:rPr>
          <w:rFonts w:ascii="Century Gothic" w:hAnsi="Century Gothic" w:cs="Clother Light"/>
          <w:sz w:val="20"/>
          <w:szCs w:val="20"/>
        </w:rPr>
      </w:pPr>
      <w:r w:rsidRPr="00125C7F">
        <w:rPr>
          <w:rFonts w:ascii="Century Gothic" w:hAnsi="Century Gothic"/>
          <w:b/>
          <w:sz w:val="20"/>
        </w:rPr>
        <w:t>17. januar 2023</w:t>
      </w:r>
      <w:r w:rsidR="00266D29">
        <w:rPr>
          <w:rFonts w:ascii="Century Gothic" w:hAnsi="Century Gothic"/>
          <w:sz w:val="20"/>
        </w:rPr>
        <w:t xml:space="preserve">– Det førsteklasses dekkmerket Vredestein skal være offisiell sponsor av </w:t>
      </w:r>
      <w:r w:rsidR="00266D29">
        <w:rPr>
          <w:rFonts w:ascii="Century Gothic" w:hAnsi="Century Gothic"/>
          <w:sz w:val="20"/>
        </w:rPr>
        <w:br/>
        <w:t>alpin-VM i 2023, som avholdes i Courchevel og Méribel i Frankrike fra 6. til 19. Februar 2023. Apollo Tyres, som eier produktmerket Vredestein, har inngått sponsoravtalen for å bidra til å øke bevisstheten rundt de prisbelønte vinterdekkseriene (Wintrac og Wintrac Pro) og helårsdekkseriene (Quatrac og Quatrac Pro) sine.</w:t>
      </w:r>
    </w:p>
    <w:p w14:paraId="04230D4A" w14:textId="77777777" w:rsidR="00380A7B" w:rsidRDefault="00380A7B" w:rsidP="00073209">
      <w:pPr>
        <w:rPr>
          <w:rFonts w:ascii="Century Gothic" w:hAnsi="Century Gothic" w:cs="Clother Light"/>
          <w:sz w:val="20"/>
          <w:szCs w:val="20"/>
        </w:rPr>
      </w:pPr>
    </w:p>
    <w:p w14:paraId="711E8879" w14:textId="3D525E86" w:rsidR="00261F3A" w:rsidRDefault="00341639" w:rsidP="00892DAE">
      <w:pPr>
        <w:rPr>
          <w:rFonts w:ascii="Century Gothic" w:hAnsi="Century Gothic" w:cs="Clother Light"/>
          <w:sz w:val="20"/>
          <w:szCs w:val="20"/>
        </w:rPr>
      </w:pPr>
      <w:r>
        <w:rPr>
          <w:rFonts w:ascii="Century Gothic" w:hAnsi="Century Gothic"/>
          <w:sz w:val="20"/>
        </w:rPr>
        <w:t>Alpin-VM er et flaggskip på den globale vintersportskalenderen og tiltrekker seg millioner av entusiastiske seere. I 2021 hadde mesterskapet et samlet TV-publikum på over 126 millioner seere, mens nettdekningen av arrangementet oppnådde mer enn 357 millioner visninger og over 11 millioner liker-klikk.</w:t>
      </w:r>
    </w:p>
    <w:p w14:paraId="54D5491B" w14:textId="77777777" w:rsidR="0020187D" w:rsidRDefault="0020187D" w:rsidP="00073209">
      <w:pPr>
        <w:rPr>
          <w:rFonts w:ascii="Century Gothic" w:hAnsi="Century Gothic" w:cs="Clother Light"/>
          <w:sz w:val="20"/>
          <w:szCs w:val="20"/>
        </w:rPr>
      </w:pPr>
    </w:p>
    <w:p w14:paraId="1AB45BDE" w14:textId="1473E832" w:rsidR="002A69BE" w:rsidRDefault="00424CF0" w:rsidP="002A69BE">
      <w:pPr>
        <w:rPr>
          <w:rFonts w:ascii="Century Gothic" w:hAnsi="Century Gothic" w:cs="Clother Light"/>
          <w:sz w:val="20"/>
          <w:szCs w:val="20"/>
        </w:rPr>
      </w:pPr>
      <w:r>
        <w:rPr>
          <w:rFonts w:ascii="Century Gothic" w:hAnsi="Century Gothic"/>
          <w:sz w:val="20"/>
        </w:rPr>
        <w:t>Under arrangementet vil Vredestein-merket være fremtredende på deltakernes startnummer, i tillegg til på bannere og reklameplakater under mesterskapets svært nervepirrende og adrenalinfylte konkurranser, som inkluderer Alpin kombinasjon, Super-G, Utfor, Parallellslalåm, Storslalåm og Slalåm. Avtalen ble forhandlet frem av Infront, den eksklusive markedsføringspartneren for 2023 FIS Alpine World Ski Championships.</w:t>
      </w:r>
    </w:p>
    <w:p w14:paraId="6733DF9F" w14:textId="14350D32" w:rsidR="00261F3A" w:rsidRDefault="002A69BE" w:rsidP="00073209">
      <w:pPr>
        <w:rPr>
          <w:rFonts w:ascii="Century Gothic" w:hAnsi="Century Gothic" w:cs="Clother Light"/>
          <w:sz w:val="20"/>
          <w:szCs w:val="20"/>
        </w:rPr>
      </w:pPr>
      <w:r>
        <w:rPr>
          <w:rFonts w:ascii="Century Gothic" w:hAnsi="Century Gothic"/>
          <w:sz w:val="20"/>
        </w:rPr>
        <w:t xml:space="preserve"> </w:t>
      </w:r>
    </w:p>
    <w:p w14:paraId="55DF0A37" w14:textId="3D9F748C" w:rsidR="0069102B" w:rsidRDefault="0061280C" w:rsidP="00073209">
      <w:pPr>
        <w:rPr>
          <w:rFonts w:ascii="Century Gothic" w:hAnsi="Century Gothic" w:cs="Clother Light"/>
          <w:sz w:val="20"/>
          <w:szCs w:val="20"/>
        </w:rPr>
      </w:pPr>
      <w:r>
        <w:rPr>
          <w:rFonts w:ascii="Century Gothic" w:hAnsi="Century Gothic"/>
          <w:sz w:val="20"/>
        </w:rPr>
        <w:t>«Dette nye engasjementet for vintersport gir en ideell plattform for å øke positiv bevissthet rundt Vredesteins unike merke og produktegenskaper», forklarer Benoit Rivalant, president og administrerende direktør i Apollo Tyres. «Vinter- og helårsdekkene våre har mange naturlige fellesstrekk med skikjøring på høyeste nivå, spesielt når det gjelder fokus på å oppnå overlegen ytelse og sikkerhet på snø og is. Mesterskapet tiltrekker seg et svært engasjert publikum som forstår og verdsetter førsteklasses produkter, og denne nye avtalen vil hjelpe oss med raskt å høyne profilen til Vredestein i etablerte områder så vel som i viktige vekstmarkeder for merkevaren i Europa.»</w:t>
      </w:r>
    </w:p>
    <w:p w14:paraId="56812F84" w14:textId="77777777" w:rsidR="00C6731A" w:rsidRDefault="00C6731A" w:rsidP="00073209">
      <w:pPr>
        <w:rPr>
          <w:rFonts w:ascii="Century Gothic" w:hAnsi="Century Gothic" w:cs="Clother Light"/>
          <w:sz w:val="20"/>
          <w:szCs w:val="20"/>
        </w:rPr>
      </w:pPr>
    </w:p>
    <w:p w14:paraId="2AE157D9" w14:textId="2D44DEB0" w:rsidR="00C6731A" w:rsidRDefault="00C6731A" w:rsidP="00C6731A">
      <w:pPr>
        <w:rPr>
          <w:rFonts w:ascii="Century Gothic" w:hAnsi="Century Gothic" w:cs="Clother Light"/>
          <w:sz w:val="20"/>
          <w:szCs w:val="20"/>
        </w:rPr>
      </w:pPr>
      <w:r>
        <w:rPr>
          <w:rFonts w:ascii="Century Gothic" w:hAnsi="Century Gothic"/>
          <w:sz w:val="20"/>
        </w:rPr>
        <w:t>Bernard Front, president for Courchevel Méribel 2023, sier: «Som arrangør av FIS Alpine World Ski Championships Courchevel Méribel 2023 er vi svært glade for å ha en ny partner som engasjerer seg for fjellet. Sammen jobber vi for å gjøre dette arrangementet til en stor opplevelse for skiverdenen. Vi ønsker å takke Vredestein for at de blir med oss og deltar i denne flotte feiringen av fransk og internasjonal skisport.»</w:t>
      </w:r>
    </w:p>
    <w:p w14:paraId="236F548B" w14:textId="77777777" w:rsidR="0069102B" w:rsidRDefault="0069102B" w:rsidP="00073209">
      <w:pPr>
        <w:rPr>
          <w:rFonts w:ascii="Century Gothic" w:hAnsi="Century Gothic" w:cs="Clother Light"/>
          <w:sz w:val="20"/>
          <w:szCs w:val="20"/>
        </w:rPr>
      </w:pPr>
    </w:p>
    <w:p w14:paraId="24034D4F" w14:textId="5D0C86E3" w:rsidR="00661C53" w:rsidRPr="009633E3" w:rsidRDefault="00084DAB" w:rsidP="00073209">
      <w:pPr>
        <w:rPr>
          <w:rFonts w:ascii="Century Gothic" w:hAnsi="Century Gothic" w:cs="Clother Light"/>
          <w:b/>
          <w:bCs/>
          <w:sz w:val="20"/>
          <w:szCs w:val="20"/>
        </w:rPr>
      </w:pPr>
      <w:r>
        <w:rPr>
          <w:rFonts w:ascii="Century Gothic" w:hAnsi="Century Gothic"/>
          <w:b/>
          <w:sz w:val="20"/>
        </w:rPr>
        <w:t>Flere gode kritikker i tester av vinter- og helårsdekk</w:t>
      </w:r>
    </w:p>
    <w:p w14:paraId="49622A13" w14:textId="6754DBFC" w:rsidR="009633E3" w:rsidRDefault="009633E3" w:rsidP="009633E3">
      <w:pPr>
        <w:rPr>
          <w:rFonts w:ascii="Century Gothic" w:hAnsi="Century Gothic" w:cs="Clother Light"/>
          <w:sz w:val="20"/>
          <w:szCs w:val="20"/>
        </w:rPr>
      </w:pPr>
      <w:r>
        <w:rPr>
          <w:rFonts w:ascii="Century Gothic" w:hAnsi="Century Gothic"/>
          <w:sz w:val="20"/>
        </w:rPr>
        <w:t xml:space="preserve">Vredestein ble sist høst anerkjent i en rekke uavhengige dekktester som ble utført av ledende forbrukerblader, inkludert </w:t>
      </w:r>
      <w:r>
        <w:rPr>
          <w:rFonts w:ascii="Century Gothic" w:hAnsi="Century Gothic"/>
          <w:i/>
          <w:sz w:val="20"/>
        </w:rPr>
        <w:t>AutoBild</w:t>
      </w:r>
      <w:r>
        <w:rPr>
          <w:rFonts w:ascii="Century Gothic" w:hAnsi="Century Gothic"/>
          <w:sz w:val="20"/>
        </w:rPr>
        <w:t xml:space="preserve">, </w:t>
      </w:r>
      <w:r>
        <w:rPr>
          <w:rFonts w:ascii="Century Gothic" w:hAnsi="Century Gothic"/>
          <w:i/>
          <w:sz w:val="20"/>
        </w:rPr>
        <w:t>ACE Lenkrad</w:t>
      </w:r>
      <w:r>
        <w:rPr>
          <w:rFonts w:ascii="Century Gothic" w:hAnsi="Century Gothic"/>
          <w:sz w:val="20"/>
        </w:rPr>
        <w:t xml:space="preserve"> og </w:t>
      </w:r>
      <w:r>
        <w:rPr>
          <w:rFonts w:ascii="Century Gothic" w:hAnsi="Century Gothic"/>
          <w:i/>
          <w:sz w:val="20"/>
        </w:rPr>
        <w:t>Auto Motor und Sport,</w:t>
      </w:r>
      <w:r>
        <w:rPr>
          <w:rFonts w:ascii="Century Gothic" w:hAnsi="Century Gothic"/>
          <w:sz w:val="20"/>
        </w:rPr>
        <w:t xml:space="preserve">, samt av ADAC, Europas største motorforbund. </w:t>
      </w:r>
    </w:p>
    <w:p w14:paraId="55F4E6BB" w14:textId="77777777" w:rsidR="009633E3" w:rsidRDefault="009633E3" w:rsidP="009633E3">
      <w:pPr>
        <w:rPr>
          <w:rFonts w:ascii="Century Gothic" w:hAnsi="Century Gothic" w:cs="Clother Light"/>
          <w:sz w:val="20"/>
          <w:szCs w:val="20"/>
        </w:rPr>
      </w:pPr>
    </w:p>
    <w:p w14:paraId="2F4466E1" w14:textId="7FE95C71" w:rsidR="009633E3" w:rsidRDefault="009633E3" w:rsidP="009633E3">
      <w:pPr>
        <w:rPr>
          <w:rFonts w:ascii="Century Gothic" w:hAnsi="Century Gothic" w:cs="Clother Light"/>
          <w:sz w:val="20"/>
          <w:szCs w:val="20"/>
        </w:rPr>
      </w:pPr>
      <w:r>
        <w:rPr>
          <w:rFonts w:ascii="Century Gothic" w:hAnsi="Century Gothic"/>
          <w:sz w:val="20"/>
        </w:rPr>
        <w:t xml:space="preserve">Vredestein Quatrac Pro-dekket med høy ytelse ble anerkjent som den totale pris-/kvalitetsvinneren av </w:t>
      </w:r>
      <w:r>
        <w:rPr>
          <w:rFonts w:ascii="Century Gothic" w:hAnsi="Century Gothic"/>
          <w:i/>
          <w:sz w:val="20"/>
        </w:rPr>
        <w:t>Auto Motor und Sport</w:t>
      </w:r>
      <w:r>
        <w:rPr>
          <w:rFonts w:ascii="Century Gothic" w:hAnsi="Century Gothic"/>
          <w:sz w:val="20"/>
        </w:rPr>
        <w:t xml:space="preserve">, og ble anbefalt av </w:t>
      </w:r>
      <w:r>
        <w:rPr>
          <w:rFonts w:ascii="Century Gothic" w:hAnsi="Century Gothic"/>
          <w:i/>
          <w:sz w:val="20"/>
        </w:rPr>
        <w:t>ACE Lenkrad</w:t>
      </w:r>
      <w:r>
        <w:rPr>
          <w:rFonts w:ascii="Century Gothic" w:hAnsi="Century Gothic"/>
          <w:sz w:val="20"/>
        </w:rPr>
        <w:t xml:space="preserve">-bladet i septembertesten av helårsdekk. Testerne hos </w:t>
      </w:r>
      <w:r>
        <w:rPr>
          <w:rFonts w:ascii="Century Gothic" w:hAnsi="Century Gothic"/>
          <w:i/>
          <w:sz w:val="20"/>
        </w:rPr>
        <w:t>AutoBild</w:t>
      </w:r>
      <w:r>
        <w:rPr>
          <w:rFonts w:ascii="Century Gothic" w:hAnsi="Century Gothic"/>
          <w:sz w:val="20"/>
        </w:rPr>
        <w:t xml:space="preserve"> fremhevet ytelsen til Quatrac Pro på </w:t>
      </w:r>
      <w:r>
        <w:rPr>
          <w:rFonts w:ascii="Century Gothic" w:hAnsi="Century Gothic"/>
          <w:sz w:val="20"/>
        </w:rPr>
        <w:lastRenderedPageBreak/>
        <w:t>snø, i tillegg til den stabile kjøreatferden og korte bremselengden i våte hellinger, samt det lave støynivået under kjøring.</w:t>
      </w:r>
    </w:p>
    <w:p w14:paraId="6E2BA27F" w14:textId="77777777" w:rsidR="009633E3" w:rsidRDefault="009633E3" w:rsidP="009633E3">
      <w:pPr>
        <w:rPr>
          <w:rFonts w:ascii="Century Gothic" w:hAnsi="Century Gothic" w:cs="Clother Light"/>
          <w:sz w:val="20"/>
          <w:szCs w:val="20"/>
        </w:rPr>
      </w:pPr>
    </w:p>
    <w:p w14:paraId="1B05DD65" w14:textId="4B536585" w:rsidR="009633E3" w:rsidRPr="00126F61" w:rsidRDefault="009633E3" w:rsidP="009633E3">
      <w:pPr>
        <w:rPr>
          <w:rFonts w:ascii="Century Gothic" w:hAnsi="Century Gothic" w:cs="Clother Light"/>
          <w:sz w:val="20"/>
          <w:szCs w:val="20"/>
        </w:rPr>
      </w:pPr>
      <w:r>
        <w:rPr>
          <w:rFonts w:ascii="Century Gothic" w:hAnsi="Century Gothic"/>
          <w:sz w:val="20"/>
        </w:rPr>
        <w:t xml:space="preserve">Det standard Vredestein Quatrac-dekket, som passer til familiebiler og SUV-er, kom på i andreplass i </w:t>
      </w:r>
      <w:r>
        <w:rPr>
          <w:rFonts w:ascii="Century Gothic" w:hAnsi="Century Gothic"/>
          <w:i/>
          <w:sz w:val="20"/>
        </w:rPr>
        <w:t>Autobilds</w:t>
      </w:r>
      <w:r>
        <w:rPr>
          <w:rFonts w:ascii="Century Gothic" w:hAnsi="Century Gothic"/>
          <w:sz w:val="20"/>
        </w:rPr>
        <w:t xml:space="preserve"> svært grundige test av helårsdekk, og ble karakterisert som «eksemplarisk». Testerne beskrev Quatrac som et «solid helårsdekk med balansert ytelse på både vått og tørt underlag, med imponerende korte bremselengder.»</w:t>
      </w:r>
    </w:p>
    <w:p w14:paraId="4B0B3DE3" w14:textId="77777777" w:rsidR="009633E3" w:rsidRPr="00126F61" w:rsidRDefault="009633E3" w:rsidP="009633E3">
      <w:pPr>
        <w:rPr>
          <w:rFonts w:ascii="Century Gothic" w:hAnsi="Century Gothic" w:cs="Clother Light"/>
          <w:sz w:val="20"/>
          <w:szCs w:val="20"/>
        </w:rPr>
      </w:pPr>
    </w:p>
    <w:p w14:paraId="09521146" w14:textId="075285A1" w:rsidR="009633E3" w:rsidRDefault="009633E3" w:rsidP="009633E3">
      <w:pPr>
        <w:rPr>
          <w:rFonts w:ascii="Century Gothic" w:hAnsi="Century Gothic" w:cs="Clother Light"/>
          <w:sz w:val="20"/>
          <w:szCs w:val="20"/>
        </w:rPr>
      </w:pPr>
      <w:r>
        <w:rPr>
          <w:rFonts w:ascii="Century Gothic" w:hAnsi="Century Gothic"/>
          <w:sz w:val="20"/>
        </w:rPr>
        <w:t xml:space="preserve">Vredesteins vinterdekk oppnådde også gode resultater i nylige uavhengige tester. Wintrac ble anbefalt av ADAC, den største bilklubben i Tyskland med rundt 21 millioner medlemmer. Organisasjonen berømmer dekkets ytelse på is samt den lave rullemotstanden. Samtidig ble Vredestein Wintrac Pro-vinterdekket med høy ytelse vurdert som «veldig bra» av </w:t>
      </w:r>
      <w:r>
        <w:rPr>
          <w:rFonts w:ascii="Century Gothic" w:hAnsi="Century Gothic"/>
          <w:i/>
          <w:sz w:val="20"/>
        </w:rPr>
        <w:t>Auto Motor und Sport</w:t>
      </w:r>
      <w:r>
        <w:rPr>
          <w:rFonts w:ascii="Century Gothic" w:hAnsi="Century Gothic"/>
          <w:sz w:val="20"/>
        </w:rPr>
        <w:t>.</w:t>
      </w:r>
    </w:p>
    <w:p w14:paraId="1F935734" w14:textId="77777777" w:rsidR="00F47439" w:rsidRDefault="00F47439" w:rsidP="00073209">
      <w:pPr>
        <w:rPr>
          <w:rFonts w:ascii="Century Gothic" w:hAnsi="Century Gothic" w:cs="Clother Light"/>
          <w:sz w:val="20"/>
          <w:szCs w:val="20"/>
        </w:rPr>
      </w:pPr>
    </w:p>
    <w:p w14:paraId="0A17FEA3" w14:textId="2DFEFA6A" w:rsidR="00F47439" w:rsidRDefault="00CE48EA" w:rsidP="00073209">
      <w:pPr>
        <w:rPr>
          <w:rFonts w:ascii="Century Gothic" w:hAnsi="Century Gothic" w:cs="Clother Light"/>
          <w:sz w:val="20"/>
          <w:szCs w:val="20"/>
        </w:rPr>
      </w:pPr>
      <w:r>
        <w:rPr>
          <w:rFonts w:ascii="Century Gothic" w:hAnsi="Century Gothic"/>
          <w:sz w:val="20"/>
        </w:rPr>
        <w:t>Vredestein-dekkmerket, som ble startet opp i Nederland i 1908, har bygget opp et rykte for kvalitet og innovasjon – fra det første sykkeldekket som ble produsert i 1910, til personbil-, sykkel- og landbruksdekk som produseres i Europa i dag. I tillegg til å produsere dekk til biler med høy ytelse var Vredestein en pioner innen segmentet for helårsdekk tidlig på 1990-tallet, og de er fortsatt en av de ledende aktørene på dette markedet. I desember kunngjorde Apollo Tyres lanseringen av Vredesteins første dedikerte elbildekk, Quatrac Pro EV. Dette nye produktet blir det første helårsdekket for elbiler på markedet, i tillegg til å være det første med et størrelsesalternativ som bærer «High Load»-merket, som signaliserer at dekket er egnet for større elbiler og SUV-er.</w:t>
      </w:r>
    </w:p>
    <w:p w14:paraId="6E11CED8" w14:textId="77777777" w:rsidR="00F47439" w:rsidRPr="00250A03" w:rsidRDefault="00F47439" w:rsidP="00073209">
      <w:pPr>
        <w:rPr>
          <w:rFonts w:ascii="Century Gothic" w:hAnsi="Century Gothic" w:cs="Clother Light"/>
          <w:sz w:val="20"/>
          <w:szCs w:val="20"/>
        </w:rPr>
      </w:pPr>
    </w:p>
    <w:p w14:paraId="5F436DD2" w14:textId="77777777" w:rsidR="00125C7F" w:rsidRDefault="00241105" w:rsidP="00125C7F">
      <w:pPr>
        <w:rPr>
          <w:rFonts w:ascii="Century Gothic" w:hAnsi="Century Gothic"/>
          <w:b/>
          <w:color w:val="FF0000"/>
          <w:sz w:val="20"/>
        </w:rPr>
      </w:pPr>
      <w:r>
        <w:rPr>
          <w:rFonts w:ascii="Century Gothic" w:hAnsi="Century Gothic"/>
          <w:sz w:val="20"/>
        </w:rPr>
        <w:t xml:space="preserve">Hvis du ønsker mer informasjon om Vredestein, kan du gå til </w:t>
      </w:r>
      <w:r w:rsidR="00125C7F" w:rsidRPr="00125C7F">
        <w:rPr>
          <w:rFonts w:ascii="Century Gothic" w:hAnsi="Century Gothic"/>
          <w:bCs/>
          <w:sz w:val="20"/>
        </w:rPr>
        <w:t>https://www.vredestein.no/</w:t>
      </w:r>
      <w:r w:rsidR="00125C7F" w:rsidRPr="00125C7F">
        <w:rPr>
          <w:rFonts w:ascii="Century Gothic" w:hAnsi="Century Gothic"/>
          <w:b/>
          <w:sz w:val="20"/>
        </w:rPr>
        <w:t xml:space="preserve"> </w:t>
      </w:r>
    </w:p>
    <w:p w14:paraId="7858F946" w14:textId="77777777" w:rsidR="00125C7F" w:rsidRDefault="00125C7F" w:rsidP="00125C7F">
      <w:pPr>
        <w:rPr>
          <w:rFonts w:ascii="Century Gothic" w:hAnsi="Century Gothic"/>
          <w:b/>
          <w:color w:val="FF0000"/>
          <w:sz w:val="20"/>
        </w:rPr>
      </w:pPr>
    </w:p>
    <w:p w14:paraId="01D37F3B" w14:textId="38D9031B" w:rsidR="005C5C2E" w:rsidRPr="00250A03" w:rsidRDefault="00146FD1" w:rsidP="00125C7F">
      <w:pPr>
        <w:rPr>
          <w:rFonts w:ascii="Century Gothic" w:hAnsi="Century Gothic" w:cs="Clother Light"/>
          <w:b/>
          <w:bCs/>
          <w:i/>
          <w:sz w:val="20"/>
          <w:szCs w:val="20"/>
        </w:rPr>
      </w:pPr>
      <w:r>
        <w:rPr>
          <w:rFonts w:ascii="Century Gothic" w:hAnsi="Century Gothic"/>
          <w:b/>
          <w:i/>
          <w:sz w:val="20"/>
        </w:rPr>
        <w:t>[SLUTT]</w:t>
      </w:r>
    </w:p>
    <w:p w14:paraId="60132F61" w14:textId="77777777" w:rsidR="004F6069" w:rsidRPr="00250A03" w:rsidRDefault="004F6069" w:rsidP="00073209">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250A03" w:rsidRDefault="005C5C2E" w:rsidP="00073209">
      <w:pPr>
        <w:rPr>
          <w:rFonts w:ascii="Century Gothic" w:eastAsia="Times New Roman" w:hAnsi="Century Gothic" w:cs="Clother Light"/>
          <w:bCs/>
          <w:color w:val="000000"/>
        </w:rPr>
      </w:pPr>
      <w:r>
        <w:rPr>
          <w:rFonts w:ascii="Century Gothic" w:hAnsi="Century Gothic"/>
          <w:b/>
          <w:color w:val="5C2D90"/>
          <w:sz w:val="18"/>
        </w:rPr>
        <w:t>For ytterligere informasjon kan du bruke følgende kontaktinformasjon:</w:t>
      </w:r>
    </w:p>
    <w:p w14:paraId="547E0B95" w14:textId="300F62EB" w:rsidR="00F9228C" w:rsidRPr="00125C7F" w:rsidRDefault="00125C7F" w:rsidP="00073209">
      <w:pPr>
        <w:widowControl w:val="0"/>
        <w:autoSpaceDE w:val="0"/>
        <w:autoSpaceDN w:val="0"/>
        <w:adjustRightInd w:val="0"/>
        <w:spacing w:line="288" w:lineRule="auto"/>
        <w:textAlignment w:val="center"/>
        <w:rPr>
          <w:rFonts w:ascii="Century Gothic" w:hAnsi="Century Gothic"/>
          <w:bCs/>
          <w:sz w:val="16"/>
        </w:rPr>
      </w:pPr>
      <w:r w:rsidRPr="00125C7F">
        <w:rPr>
          <w:rFonts w:ascii="Century Gothic" w:hAnsi="Century Gothic"/>
          <w:bCs/>
          <w:sz w:val="16"/>
        </w:rPr>
        <w:t>Molly Prout</w:t>
      </w:r>
    </w:p>
    <w:p w14:paraId="5952A7C3" w14:textId="0429839B" w:rsidR="00125C7F" w:rsidRPr="00125C7F" w:rsidRDefault="00125C7F" w:rsidP="00073209">
      <w:pPr>
        <w:widowControl w:val="0"/>
        <w:autoSpaceDE w:val="0"/>
        <w:autoSpaceDN w:val="0"/>
        <w:adjustRightInd w:val="0"/>
        <w:spacing w:line="288" w:lineRule="auto"/>
        <w:textAlignment w:val="center"/>
        <w:rPr>
          <w:rFonts w:ascii="Century Gothic" w:hAnsi="Century Gothic"/>
          <w:bCs/>
          <w:sz w:val="16"/>
        </w:rPr>
      </w:pPr>
      <w:r w:rsidRPr="00125C7F">
        <w:rPr>
          <w:rFonts w:ascii="Century Gothic" w:hAnsi="Century Gothic"/>
          <w:bCs/>
          <w:sz w:val="16"/>
        </w:rPr>
        <w:t>PFPR Communications</w:t>
      </w:r>
    </w:p>
    <w:p w14:paraId="47AA7FD7" w14:textId="62A41582" w:rsidR="00125C7F" w:rsidRPr="00125C7F" w:rsidRDefault="00125C7F" w:rsidP="00073209">
      <w:pPr>
        <w:widowControl w:val="0"/>
        <w:autoSpaceDE w:val="0"/>
        <w:autoSpaceDN w:val="0"/>
        <w:adjustRightInd w:val="0"/>
        <w:spacing w:line="288" w:lineRule="auto"/>
        <w:textAlignment w:val="center"/>
        <w:rPr>
          <w:rFonts w:ascii="Century Gothic" w:hAnsi="Century Gothic" w:cs="Clother Light"/>
          <w:bCs/>
          <w:sz w:val="16"/>
          <w:szCs w:val="16"/>
        </w:rPr>
      </w:pPr>
      <w:r w:rsidRPr="00125C7F">
        <w:rPr>
          <w:rFonts w:ascii="Century Gothic" w:hAnsi="Century Gothic"/>
          <w:bCs/>
          <w:sz w:val="16"/>
        </w:rPr>
        <w:t>Molly.Prout@PFPR.Com</w:t>
      </w:r>
    </w:p>
    <w:p w14:paraId="0F329397" w14:textId="77777777" w:rsidR="002C6721" w:rsidRPr="00250A03" w:rsidRDefault="002C6721" w:rsidP="00073209">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250A03" w:rsidRDefault="005C5C2E" w:rsidP="00073209">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Om Apollo Tyres Ltd</w:t>
      </w:r>
    </w:p>
    <w:p w14:paraId="23EC278F" w14:textId="481A7F91" w:rsidR="00F14F54" w:rsidRDefault="005C5C2E" w:rsidP="00073209">
      <w:pPr>
        <w:pStyle w:val="BasicParagraph"/>
        <w:spacing w:line="240" w:lineRule="auto"/>
        <w:rPr>
          <w:rFonts w:ascii="Century Gothic" w:hAnsi="Century Gothic" w:cs="Clother Light"/>
          <w:sz w:val="16"/>
          <w:szCs w:val="16"/>
        </w:rPr>
      </w:pPr>
      <w:r>
        <w:rPr>
          <w:rFonts w:ascii="Century Gothic" w:hAnsi="Century Gothic"/>
          <w:sz w:val="16"/>
        </w:rPr>
        <w:t>Apollo Tyres Ltd er en internasjonal dekkprodusent og det ledende dekkmerket i India. Selskapet har flere produksjonsanlegg i India og enheter i Nederland og Ungarn. Selskapet markedsfører produktene under sine to globale varemerker – Apollo og Vredestein – og produktene er tilgjengelige i over 100 land gjennom et stort nettverk av eksklusive forretninger, både flerprodukts- og merkevareforretninger.</w:t>
      </w:r>
    </w:p>
    <w:p w14:paraId="3B9CB0B2" w14:textId="1BFA7A2D" w:rsidR="00736D4A" w:rsidRDefault="00736D4A" w:rsidP="00073209">
      <w:pPr>
        <w:pStyle w:val="BasicParagraph"/>
        <w:spacing w:line="240" w:lineRule="auto"/>
        <w:rPr>
          <w:rFonts w:ascii="Century Gothic" w:hAnsi="Century Gothic" w:cs="Clother Light"/>
          <w:sz w:val="16"/>
          <w:szCs w:val="16"/>
          <w:lang w:val="en-GB"/>
        </w:rPr>
      </w:pPr>
    </w:p>
    <w:p w14:paraId="4D84370E" w14:textId="3DC24D97" w:rsidR="008D41F4" w:rsidRPr="002D073A" w:rsidRDefault="008D41F4" w:rsidP="002D073A">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 xml:space="preserve">Om Courchevel Méribel 2023 </w:t>
      </w:r>
    </w:p>
    <w:p w14:paraId="661D4A3C" w14:textId="5DCFA41A" w:rsidR="008D41F4" w:rsidRPr="002D073A" w:rsidRDefault="008D41F4" w:rsidP="002D073A">
      <w:pPr>
        <w:pStyle w:val="BasicParagraph"/>
        <w:spacing w:line="240" w:lineRule="auto"/>
        <w:rPr>
          <w:rFonts w:ascii="Century Gothic" w:hAnsi="Century Gothic" w:cs="Clother Light"/>
          <w:sz w:val="16"/>
          <w:szCs w:val="16"/>
        </w:rPr>
      </w:pPr>
      <w:r>
        <w:rPr>
          <w:rFonts w:ascii="Century Gothic" w:hAnsi="Century Gothic"/>
          <w:sz w:val="16"/>
        </w:rPr>
        <w:t>Fra 6. til 19. februar 2023 skal Courchevel og Méribel arrangere VM i alpint. Disse to verdenskjente vintersportsstedene, hvor det ble avholdt OL-konkurranser i 1992 og som også har arrangert verdenscuprenn, ligger i hjertet av verdens største skiområde, Les Trois Vallées (De tre dalene). Arrangementet i 2023 vil bringe sammen 75 nasjoner, 600 utøvere, opptil 150 000 tilskuere og rundt 1800 akkrediterte mediefolk. Omtrent 500 millioner TV-seere vil følge konkurransene, og mer enn 1000 timer med innhold skal sendes rundt om i verden. VM i alpint har blitt arrangert i Frankrike fire ganger tidligere, senest i Val d'Isère i 2009. Det skulle ta 14 år før denne eksepsjonelle begivenheten kom tilbake til Frankrike, og den blir etterfulgt av andre store internasjonale sportsbegivenheter i landet, inkludert VM i rugby i 2023 og Paris-OL i 2024.</w:t>
      </w:r>
    </w:p>
    <w:p w14:paraId="0CB5C0D5" w14:textId="77777777" w:rsidR="008D41F4" w:rsidRPr="002D073A" w:rsidRDefault="008D41F4" w:rsidP="002D073A">
      <w:pPr>
        <w:pStyle w:val="BasicParagraph"/>
        <w:spacing w:line="240" w:lineRule="auto"/>
        <w:rPr>
          <w:rFonts w:ascii="Century Gothic" w:hAnsi="Century Gothic" w:cs="Clother Light"/>
          <w:sz w:val="16"/>
          <w:szCs w:val="16"/>
          <w:lang w:val="en-GB"/>
        </w:rPr>
      </w:pPr>
    </w:p>
    <w:p w14:paraId="33B36779" w14:textId="268F58DF" w:rsidR="008D41F4" w:rsidRPr="00241186" w:rsidRDefault="008D41F4" w:rsidP="00241186">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Pressekontakt:</w:t>
      </w:r>
    </w:p>
    <w:p w14:paraId="04955A5D" w14:textId="48E05F05" w:rsidR="008D41F4" w:rsidRDefault="008D41F4" w:rsidP="002D073A">
      <w:pPr>
        <w:pStyle w:val="BasicParagraph"/>
        <w:jc w:val="both"/>
        <w:rPr>
          <w:rFonts w:ascii="Century Gothic" w:hAnsi="Century Gothic" w:cs="Clother Light"/>
          <w:sz w:val="16"/>
          <w:szCs w:val="16"/>
        </w:rPr>
      </w:pPr>
      <w:r>
        <w:rPr>
          <w:rFonts w:ascii="Century Gothic" w:hAnsi="Century Gothic"/>
          <w:sz w:val="16"/>
        </w:rPr>
        <w:t xml:space="preserve">Courchevel Méribel 2023 – Céline Combier (presseansvarlig): </w:t>
      </w:r>
      <w:hyperlink r:id="rId10" w:history="1">
        <w:r>
          <w:rPr>
            <w:rStyle w:val="Hyperlink"/>
            <w:rFonts w:ascii="Century Gothic" w:hAnsi="Century Gothic"/>
            <w:sz w:val="16"/>
          </w:rPr>
          <w:t>presse@courchevelmeribel2023.com</w:t>
        </w:r>
      </w:hyperlink>
    </w:p>
    <w:p w14:paraId="12034D21" w14:textId="77777777" w:rsidR="00241186" w:rsidRPr="002D073A" w:rsidRDefault="00241186" w:rsidP="002D073A">
      <w:pPr>
        <w:pStyle w:val="BasicParagraph"/>
        <w:jc w:val="both"/>
        <w:rPr>
          <w:rFonts w:ascii="Century Gothic" w:hAnsi="Century Gothic" w:cs="Clother Light"/>
          <w:sz w:val="16"/>
          <w:szCs w:val="16"/>
          <w:lang w:val="en-GB"/>
        </w:rPr>
      </w:pPr>
    </w:p>
    <w:sectPr w:rsidR="00241186" w:rsidRPr="002D073A"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9976" w14:textId="77777777" w:rsidR="008F4B96" w:rsidRDefault="008F4B96" w:rsidP="005C5C2E">
      <w:r>
        <w:separator/>
      </w:r>
    </w:p>
  </w:endnote>
  <w:endnote w:type="continuationSeparator" w:id="0">
    <w:p w14:paraId="0091C70C" w14:textId="77777777" w:rsidR="008F4B96" w:rsidRDefault="008F4B96" w:rsidP="005C5C2E">
      <w:r>
        <w:continuationSeparator/>
      </w:r>
    </w:p>
  </w:endnote>
  <w:endnote w:type="continuationNotice" w:id="1">
    <w:p w14:paraId="21F3222F" w14:textId="77777777" w:rsidR="008F4B96" w:rsidRDefault="008F4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5C4D" w14:textId="77777777" w:rsidR="008F4B96" w:rsidRDefault="008F4B96" w:rsidP="005C5C2E">
      <w:r>
        <w:separator/>
      </w:r>
    </w:p>
  </w:footnote>
  <w:footnote w:type="continuationSeparator" w:id="0">
    <w:p w14:paraId="5A88D811" w14:textId="77777777" w:rsidR="008F4B96" w:rsidRDefault="008F4B96" w:rsidP="005C5C2E">
      <w:r>
        <w:continuationSeparator/>
      </w:r>
    </w:p>
  </w:footnote>
  <w:footnote w:type="continuationNotice" w:id="1">
    <w:p w14:paraId="7E204C35" w14:textId="77777777" w:rsidR="008F4B96" w:rsidRDefault="008F4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Pressemelding</w:t>
    </w:r>
  </w:p>
  <w:p w14:paraId="44B17578" w14:textId="2AF31ABC" w:rsidR="00A67621" w:rsidRPr="00250A03" w:rsidRDefault="00A67621" w:rsidP="00250A03">
    <w:pPr>
      <w:pStyle w:val="Header"/>
      <w:ind w:left="-284"/>
      <w:jc w:val="center"/>
      <w:rPr>
        <w:rFonts w:ascii="Century Gothic" w:hAnsi="Century Gothic"/>
        <w:b/>
        <w:bCs/>
        <w:color w:val="FF0000"/>
      </w:rPr>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16D23"/>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1788"/>
    <w:rsid w:val="0004211C"/>
    <w:rsid w:val="00043198"/>
    <w:rsid w:val="000431F1"/>
    <w:rsid w:val="00044D79"/>
    <w:rsid w:val="00047DD1"/>
    <w:rsid w:val="00047E1B"/>
    <w:rsid w:val="00050903"/>
    <w:rsid w:val="00051CC8"/>
    <w:rsid w:val="00052172"/>
    <w:rsid w:val="000529B5"/>
    <w:rsid w:val="000551BB"/>
    <w:rsid w:val="00055ACD"/>
    <w:rsid w:val="00055E3F"/>
    <w:rsid w:val="000564CC"/>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209"/>
    <w:rsid w:val="000736D6"/>
    <w:rsid w:val="00073E79"/>
    <w:rsid w:val="00073FE0"/>
    <w:rsid w:val="00075771"/>
    <w:rsid w:val="00075B36"/>
    <w:rsid w:val="00076955"/>
    <w:rsid w:val="00080A2F"/>
    <w:rsid w:val="00081317"/>
    <w:rsid w:val="000814B4"/>
    <w:rsid w:val="00082082"/>
    <w:rsid w:val="00083B90"/>
    <w:rsid w:val="000841E7"/>
    <w:rsid w:val="00084203"/>
    <w:rsid w:val="00084449"/>
    <w:rsid w:val="00084DAB"/>
    <w:rsid w:val="000856EC"/>
    <w:rsid w:val="000903D1"/>
    <w:rsid w:val="0009129C"/>
    <w:rsid w:val="0009224C"/>
    <w:rsid w:val="0009337E"/>
    <w:rsid w:val="0009344C"/>
    <w:rsid w:val="00095A4F"/>
    <w:rsid w:val="00096C64"/>
    <w:rsid w:val="00097574"/>
    <w:rsid w:val="00097C4B"/>
    <w:rsid w:val="000A01B1"/>
    <w:rsid w:val="000A025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3796"/>
    <w:rsid w:val="000C4F7E"/>
    <w:rsid w:val="000C5A8A"/>
    <w:rsid w:val="000C6171"/>
    <w:rsid w:val="000C7948"/>
    <w:rsid w:val="000C7FFC"/>
    <w:rsid w:val="000D3B95"/>
    <w:rsid w:val="000D42DD"/>
    <w:rsid w:val="000D4816"/>
    <w:rsid w:val="000D4953"/>
    <w:rsid w:val="000D4990"/>
    <w:rsid w:val="000D5146"/>
    <w:rsid w:val="000D59AD"/>
    <w:rsid w:val="000D7C28"/>
    <w:rsid w:val="000D7EB0"/>
    <w:rsid w:val="000E0023"/>
    <w:rsid w:val="000E02AA"/>
    <w:rsid w:val="000E08CC"/>
    <w:rsid w:val="000E14BB"/>
    <w:rsid w:val="000E1BDA"/>
    <w:rsid w:val="000E2F62"/>
    <w:rsid w:val="000E36D6"/>
    <w:rsid w:val="000E50FF"/>
    <w:rsid w:val="000E554E"/>
    <w:rsid w:val="000E60AD"/>
    <w:rsid w:val="000E64C9"/>
    <w:rsid w:val="000E6E3A"/>
    <w:rsid w:val="000E7E80"/>
    <w:rsid w:val="000F0D32"/>
    <w:rsid w:val="000F1846"/>
    <w:rsid w:val="000F1E38"/>
    <w:rsid w:val="000F28B1"/>
    <w:rsid w:val="000F2953"/>
    <w:rsid w:val="000F3329"/>
    <w:rsid w:val="000F50F1"/>
    <w:rsid w:val="000F54F6"/>
    <w:rsid w:val="000F5701"/>
    <w:rsid w:val="000F600E"/>
    <w:rsid w:val="000F6B74"/>
    <w:rsid w:val="000F71B2"/>
    <w:rsid w:val="0010063E"/>
    <w:rsid w:val="00100AD3"/>
    <w:rsid w:val="00101C84"/>
    <w:rsid w:val="00102332"/>
    <w:rsid w:val="00102446"/>
    <w:rsid w:val="00102C65"/>
    <w:rsid w:val="00103666"/>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5C7F"/>
    <w:rsid w:val="001272D9"/>
    <w:rsid w:val="00130A96"/>
    <w:rsid w:val="0013177B"/>
    <w:rsid w:val="00132988"/>
    <w:rsid w:val="00133170"/>
    <w:rsid w:val="00133765"/>
    <w:rsid w:val="00134774"/>
    <w:rsid w:val="00135CDB"/>
    <w:rsid w:val="001365D4"/>
    <w:rsid w:val="00136EFC"/>
    <w:rsid w:val="00137568"/>
    <w:rsid w:val="001377E4"/>
    <w:rsid w:val="00140597"/>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72D"/>
    <w:rsid w:val="00194B19"/>
    <w:rsid w:val="001954FD"/>
    <w:rsid w:val="00195D90"/>
    <w:rsid w:val="00195EBE"/>
    <w:rsid w:val="0019759D"/>
    <w:rsid w:val="00197D71"/>
    <w:rsid w:val="001A036B"/>
    <w:rsid w:val="001A04A6"/>
    <w:rsid w:val="001A07F4"/>
    <w:rsid w:val="001A20E2"/>
    <w:rsid w:val="001A2F63"/>
    <w:rsid w:val="001A43F2"/>
    <w:rsid w:val="001A5BB6"/>
    <w:rsid w:val="001A61C4"/>
    <w:rsid w:val="001A6D92"/>
    <w:rsid w:val="001A7529"/>
    <w:rsid w:val="001A76BC"/>
    <w:rsid w:val="001B088D"/>
    <w:rsid w:val="001B1360"/>
    <w:rsid w:val="001B2DEC"/>
    <w:rsid w:val="001B4270"/>
    <w:rsid w:val="001B440F"/>
    <w:rsid w:val="001B6170"/>
    <w:rsid w:val="001B66C9"/>
    <w:rsid w:val="001B732A"/>
    <w:rsid w:val="001B7ED8"/>
    <w:rsid w:val="001C02DA"/>
    <w:rsid w:val="001C068D"/>
    <w:rsid w:val="001C15A0"/>
    <w:rsid w:val="001C1B03"/>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24A"/>
    <w:rsid w:val="001E5380"/>
    <w:rsid w:val="001E5808"/>
    <w:rsid w:val="001E69F7"/>
    <w:rsid w:val="001E6B74"/>
    <w:rsid w:val="001E7276"/>
    <w:rsid w:val="001E78CD"/>
    <w:rsid w:val="001E7C91"/>
    <w:rsid w:val="001F1B89"/>
    <w:rsid w:val="001F1C3C"/>
    <w:rsid w:val="001F1CEF"/>
    <w:rsid w:val="001F1D5D"/>
    <w:rsid w:val="001F4AAA"/>
    <w:rsid w:val="001F6A02"/>
    <w:rsid w:val="001F7243"/>
    <w:rsid w:val="002010B7"/>
    <w:rsid w:val="002011D3"/>
    <w:rsid w:val="00201632"/>
    <w:rsid w:val="0020187D"/>
    <w:rsid w:val="0020390C"/>
    <w:rsid w:val="002045E5"/>
    <w:rsid w:val="00204AE4"/>
    <w:rsid w:val="00205396"/>
    <w:rsid w:val="00205C7C"/>
    <w:rsid w:val="00207A85"/>
    <w:rsid w:val="002108A8"/>
    <w:rsid w:val="00212920"/>
    <w:rsid w:val="00214C53"/>
    <w:rsid w:val="00215076"/>
    <w:rsid w:val="00215553"/>
    <w:rsid w:val="00215DC9"/>
    <w:rsid w:val="002163C8"/>
    <w:rsid w:val="00217713"/>
    <w:rsid w:val="00220BFD"/>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186"/>
    <w:rsid w:val="0024125A"/>
    <w:rsid w:val="0024178B"/>
    <w:rsid w:val="002419E8"/>
    <w:rsid w:val="00241EF1"/>
    <w:rsid w:val="00242421"/>
    <w:rsid w:val="002426C5"/>
    <w:rsid w:val="00243852"/>
    <w:rsid w:val="0024466D"/>
    <w:rsid w:val="00244D56"/>
    <w:rsid w:val="0024567B"/>
    <w:rsid w:val="002472A2"/>
    <w:rsid w:val="00247831"/>
    <w:rsid w:val="00247BB1"/>
    <w:rsid w:val="00247DBE"/>
    <w:rsid w:val="00250A03"/>
    <w:rsid w:val="0025103E"/>
    <w:rsid w:val="00253384"/>
    <w:rsid w:val="0025450C"/>
    <w:rsid w:val="00254697"/>
    <w:rsid w:val="00256689"/>
    <w:rsid w:val="0025771A"/>
    <w:rsid w:val="00257F01"/>
    <w:rsid w:val="00260FDA"/>
    <w:rsid w:val="00261F3A"/>
    <w:rsid w:val="002621B2"/>
    <w:rsid w:val="00263F42"/>
    <w:rsid w:val="00265B71"/>
    <w:rsid w:val="00265CED"/>
    <w:rsid w:val="002664E8"/>
    <w:rsid w:val="002666A1"/>
    <w:rsid w:val="0026672C"/>
    <w:rsid w:val="00266D29"/>
    <w:rsid w:val="00266DFB"/>
    <w:rsid w:val="00267228"/>
    <w:rsid w:val="002674B0"/>
    <w:rsid w:val="0027110D"/>
    <w:rsid w:val="00271DFB"/>
    <w:rsid w:val="00272D15"/>
    <w:rsid w:val="00274B95"/>
    <w:rsid w:val="0027549C"/>
    <w:rsid w:val="00275AFE"/>
    <w:rsid w:val="00275B21"/>
    <w:rsid w:val="002762B6"/>
    <w:rsid w:val="002774CE"/>
    <w:rsid w:val="002802B1"/>
    <w:rsid w:val="00280328"/>
    <w:rsid w:val="002804CF"/>
    <w:rsid w:val="0028140C"/>
    <w:rsid w:val="0028160E"/>
    <w:rsid w:val="002817B5"/>
    <w:rsid w:val="00284F58"/>
    <w:rsid w:val="00285B0E"/>
    <w:rsid w:val="00287757"/>
    <w:rsid w:val="0028791B"/>
    <w:rsid w:val="002902F4"/>
    <w:rsid w:val="0029079A"/>
    <w:rsid w:val="00290C12"/>
    <w:rsid w:val="00291A47"/>
    <w:rsid w:val="00292792"/>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69BE"/>
    <w:rsid w:val="002A766E"/>
    <w:rsid w:val="002B0747"/>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73A"/>
    <w:rsid w:val="002D0D46"/>
    <w:rsid w:val="002D0D58"/>
    <w:rsid w:val="002D1397"/>
    <w:rsid w:val="002D2CB0"/>
    <w:rsid w:val="002D3477"/>
    <w:rsid w:val="002D41AF"/>
    <w:rsid w:val="002D46C2"/>
    <w:rsid w:val="002D5AEE"/>
    <w:rsid w:val="002D6310"/>
    <w:rsid w:val="002D6D5C"/>
    <w:rsid w:val="002D71AB"/>
    <w:rsid w:val="002D74C6"/>
    <w:rsid w:val="002D75C0"/>
    <w:rsid w:val="002D7812"/>
    <w:rsid w:val="002E097B"/>
    <w:rsid w:val="002E3191"/>
    <w:rsid w:val="002E337F"/>
    <w:rsid w:val="002E33E8"/>
    <w:rsid w:val="002E4F2E"/>
    <w:rsid w:val="002E5011"/>
    <w:rsid w:val="002E503E"/>
    <w:rsid w:val="002E59D1"/>
    <w:rsid w:val="002E7B89"/>
    <w:rsid w:val="002F08C5"/>
    <w:rsid w:val="002F29ED"/>
    <w:rsid w:val="002F2E7A"/>
    <w:rsid w:val="002F39C5"/>
    <w:rsid w:val="002F4A32"/>
    <w:rsid w:val="002F4F74"/>
    <w:rsid w:val="002F5AF0"/>
    <w:rsid w:val="002F70D0"/>
    <w:rsid w:val="002F77C1"/>
    <w:rsid w:val="003004E8"/>
    <w:rsid w:val="003028A3"/>
    <w:rsid w:val="00302C46"/>
    <w:rsid w:val="00303230"/>
    <w:rsid w:val="00303BC4"/>
    <w:rsid w:val="00304B8E"/>
    <w:rsid w:val="003053EF"/>
    <w:rsid w:val="00305D48"/>
    <w:rsid w:val="00305D65"/>
    <w:rsid w:val="0030721E"/>
    <w:rsid w:val="00307EF1"/>
    <w:rsid w:val="00310375"/>
    <w:rsid w:val="00310720"/>
    <w:rsid w:val="0031171E"/>
    <w:rsid w:val="00311BF3"/>
    <w:rsid w:val="003123A1"/>
    <w:rsid w:val="003130AA"/>
    <w:rsid w:val="0031352D"/>
    <w:rsid w:val="00314684"/>
    <w:rsid w:val="00315C7D"/>
    <w:rsid w:val="003162AB"/>
    <w:rsid w:val="00316C7B"/>
    <w:rsid w:val="00317708"/>
    <w:rsid w:val="003179B3"/>
    <w:rsid w:val="00317D81"/>
    <w:rsid w:val="00321469"/>
    <w:rsid w:val="0032239D"/>
    <w:rsid w:val="00322917"/>
    <w:rsid w:val="00324DE1"/>
    <w:rsid w:val="0032506C"/>
    <w:rsid w:val="003254B2"/>
    <w:rsid w:val="00326634"/>
    <w:rsid w:val="003269F8"/>
    <w:rsid w:val="00327939"/>
    <w:rsid w:val="00330682"/>
    <w:rsid w:val="00331D83"/>
    <w:rsid w:val="003327A6"/>
    <w:rsid w:val="003334FA"/>
    <w:rsid w:val="00333D51"/>
    <w:rsid w:val="00333E92"/>
    <w:rsid w:val="003350D4"/>
    <w:rsid w:val="0033592C"/>
    <w:rsid w:val="00335BBC"/>
    <w:rsid w:val="00335EB6"/>
    <w:rsid w:val="003360FA"/>
    <w:rsid w:val="00336D5E"/>
    <w:rsid w:val="00337053"/>
    <w:rsid w:val="00337E86"/>
    <w:rsid w:val="00340843"/>
    <w:rsid w:val="00341639"/>
    <w:rsid w:val="00342A02"/>
    <w:rsid w:val="003438BB"/>
    <w:rsid w:val="00343F51"/>
    <w:rsid w:val="003446F8"/>
    <w:rsid w:val="00344977"/>
    <w:rsid w:val="00345C76"/>
    <w:rsid w:val="00345CD6"/>
    <w:rsid w:val="003462C6"/>
    <w:rsid w:val="003469E8"/>
    <w:rsid w:val="00346C62"/>
    <w:rsid w:val="003471E7"/>
    <w:rsid w:val="003504F8"/>
    <w:rsid w:val="00351C86"/>
    <w:rsid w:val="003539F0"/>
    <w:rsid w:val="00353BC8"/>
    <w:rsid w:val="00354725"/>
    <w:rsid w:val="003552C7"/>
    <w:rsid w:val="00357041"/>
    <w:rsid w:val="003575F9"/>
    <w:rsid w:val="00357C32"/>
    <w:rsid w:val="0036063B"/>
    <w:rsid w:val="003607DE"/>
    <w:rsid w:val="00362410"/>
    <w:rsid w:val="003624C2"/>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0A7B"/>
    <w:rsid w:val="003819CB"/>
    <w:rsid w:val="00381EAE"/>
    <w:rsid w:val="003829D8"/>
    <w:rsid w:val="00383B3E"/>
    <w:rsid w:val="003851E3"/>
    <w:rsid w:val="003856C2"/>
    <w:rsid w:val="00385F70"/>
    <w:rsid w:val="00385FF7"/>
    <w:rsid w:val="0038608C"/>
    <w:rsid w:val="003862E9"/>
    <w:rsid w:val="00386AAD"/>
    <w:rsid w:val="0038715B"/>
    <w:rsid w:val="00387412"/>
    <w:rsid w:val="00387574"/>
    <w:rsid w:val="00387B77"/>
    <w:rsid w:val="003906C8"/>
    <w:rsid w:val="00390F02"/>
    <w:rsid w:val="0039181E"/>
    <w:rsid w:val="00392936"/>
    <w:rsid w:val="0039374C"/>
    <w:rsid w:val="003947AD"/>
    <w:rsid w:val="003949D9"/>
    <w:rsid w:val="00395A75"/>
    <w:rsid w:val="0039650F"/>
    <w:rsid w:val="00396D15"/>
    <w:rsid w:val="003A0991"/>
    <w:rsid w:val="003A1A24"/>
    <w:rsid w:val="003A2026"/>
    <w:rsid w:val="003A330D"/>
    <w:rsid w:val="003A4F2C"/>
    <w:rsid w:val="003A5CA6"/>
    <w:rsid w:val="003A5E90"/>
    <w:rsid w:val="003A5F8F"/>
    <w:rsid w:val="003A6030"/>
    <w:rsid w:val="003A7037"/>
    <w:rsid w:val="003A7F5F"/>
    <w:rsid w:val="003B1AC9"/>
    <w:rsid w:val="003B28FE"/>
    <w:rsid w:val="003B2DA0"/>
    <w:rsid w:val="003B38E9"/>
    <w:rsid w:val="003B45C2"/>
    <w:rsid w:val="003B4772"/>
    <w:rsid w:val="003B679A"/>
    <w:rsid w:val="003C0723"/>
    <w:rsid w:val="003C1A77"/>
    <w:rsid w:val="003C232D"/>
    <w:rsid w:val="003C2AD9"/>
    <w:rsid w:val="003C4226"/>
    <w:rsid w:val="003C4A6F"/>
    <w:rsid w:val="003C4C8C"/>
    <w:rsid w:val="003C628F"/>
    <w:rsid w:val="003C67AD"/>
    <w:rsid w:val="003C7BD1"/>
    <w:rsid w:val="003D1723"/>
    <w:rsid w:val="003D23AC"/>
    <w:rsid w:val="003D2BCA"/>
    <w:rsid w:val="003D3836"/>
    <w:rsid w:val="003D6DE8"/>
    <w:rsid w:val="003E0383"/>
    <w:rsid w:val="003E107E"/>
    <w:rsid w:val="003E139F"/>
    <w:rsid w:val="003E2976"/>
    <w:rsid w:val="003E2B02"/>
    <w:rsid w:val="003E2C13"/>
    <w:rsid w:val="003E4031"/>
    <w:rsid w:val="003E41FD"/>
    <w:rsid w:val="003E470C"/>
    <w:rsid w:val="003E6CDD"/>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36F"/>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4CF0"/>
    <w:rsid w:val="004263FC"/>
    <w:rsid w:val="00426932"/>
    <w:rsid w:val="00426953"/>
    <w:rsid w:val="00426D50"/>
    <w:rsid w:val="00430BB9"/>
    <w:rsid w:val="00431440"/>
    <w:rsid w:val="00434A81"/>
    <w:rsid w:val="00436D85"/>
    <w:rsid w:val="004378F1"/>
    <w:rsid w:val="004405E3"/>
    <w:rsid w:val="0044294C"/>
    <w:rsid w:val="00443DB5"/>
    <w:rsid w:val="00444B25"/>
    <w:rsid w:val="00444E30"/>
    <w:rsid w:val="004452BF"/>
    <w:rsid w:val="00445401"/>
    <w:rsid w:val="00445866"/>
    <w:rsid w:val="00450707"/>
    <w:rsid w:val="00450781"/>
    <w:rsid w:val="00451CD2"/>
    <w:rsid w:val="00453D30"/>
    <w:rsid w:val="00455106"/>
    <w:rsid w:val="004555F1"/>
    <w:rsid w:val="00457A8C"/>
    <w:rsid w:val="0046005B"/>
    <w:rsid w:val="00460AA0"/>
    <w:rsid w:val="00461667"/>
    <w:rsid w:val="00461BD7"/>
    <w:rsid w:val="00462C50"/>
    <w:rsid w:val="00462EC3"/>
    <w:rsid w:val="00463ED5"/>
    <w:rsid w:val="004651C1"/>
    <w:rsid w:val="00466B71"/>
    <w:rsid w:val="0046799A"/>
    <w:rsid w:val="00470804"/>
    <w:rsid w:val="004742EB"/>
    <w:rsid w:val="00475AE5"/>
    <w:rsid w:val="00475E1A"/>
    <w:rsid w:val="0047689B"/>
    <w:rsid w:val="00476F69"/>
    <w:rsid w:val="00476FBF"/>
    <w:rsid w:val="00480086"/>
    <w:rsid w:val="00480F78"/>
    <w:rsid w:val="00481CFC"/>
    <w:rsid w:val="00482236"/>
    <w:rsid w:val="00482282"/>
    <w:rsid w:val="004825FD"/>
    <w:rsid w:val="0048312D"/>
    <w:rsid w:val="00483C06"/>
    <w:rsid w:val="004848B4"/>
    <w:rsid w:val="00485610"/>
    <w:rsid w:val="00485649"/>
    <w:rsid w:val="004868B1"/>
    <w:rsid w:val="00487030"/>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148A"/>
    <w:rsid w:val="004E2152"/>
    <w:rsid w:val="004E21F5"/>
    <w:rsid w:val="004E245B"/>
    <w:rsid w:val="004E28DB"/>
    <w:rsid w:val="004E4687"/>
    <w:rsid w:val="004E5EEA"/>
    <w:rsid w:val="004E6119"/>
    <w:rsid w:val="004E6C80"/>
    <w:rsid w:val="004E6FBB"/>
    <w:rsid w:val="004E76E2"/>
    <w:rsid w:val="004E7F77"/>
    <w:rsid w:val="004F0204"/>
    <w:rsid w:val="004F0AAD"/>
    <w:rsid w:val="004F0C4C"/>
    <w:rsid w:val="004F0DCA"/>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179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66DD3"/>
    <w:rsid w:val="00570C60"/>
    <w:rsid w:val="00571F0E"/>
    <w:rsid w:val="00574525"/>
    <w:rsid w:val="0057482E"/>
    <w:rsid w:val="00574950"/>
    <w:rsid w:val="00576EC7"/>
    <w:rsid w:val="0057700C"/>
    <w:rsid w:val="005805D8"/>
    <w:rsid w:val="0058061F"/>
    <w:rsid w:val="00581DFD"/>
    <w:rsid w:val="005825AE"/>
    <w:rsid w:val="00582CCF"/>
    <w:rsid w:val="00583004"/>
    <w:rsid w:val="00583D83"/>
    <w:rsid w:val="00583E0D"/>
    <w:rsid w:val="00585A24"/>
    <w:rsid w:val="0058671E"/>
    <w:rsid w:val="00587451"/>
    <w:rsid w:val="00587722"/>
    <w:rsid w:val="005904FC"/>
    <w:rsid w:val="00590D80"/>
    <w:rsid w:val="00591423"/>
    <w:rsid w:val="005916D0"/>
    <w:rsid w:val="00591A44"/>
    <w:rsid w:val="0059233F"/>
    <w:rsid w:val="00592E0C"/>
    <w:rsid w:val="0059322C"/>
    <w:rsid w:val="00596FB4"/>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1F33"/>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0FBE"/>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67E"/>
    <w:rsid w:val="005E5A23"/>
    <w:rsid w:val="005E5A61"/>
    <w:rsid w:val="005E6A1C"/>
    <w:rsid w:val="005E6B39"/>
    <w:rsid w:val="005E78E3"/>
    <w:rsid w:val="005E78FA"/>
    <w:rsid w:val="005E7A60"/>
    <w:rsid w:val="005F067E"/>
    <w:rsid w:val="005F0B23"/>
    <w:rsid w:val="005F0B4C"/>
    <w:rsid w:val="005F15E7"/>
    <w:rsid w:val="005F20AB"/>
    <w:rsid w:val="005F4238"/>
    <w:rsid w:val="005F464E"/>
    <w:rsid w:val="005F46F3"/>
    <w:rsid w:val="005F4D0B"/>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7C3"/>
    <w:rsid w:val="00611C36"/>
    <w:rsid w:val="0061280C"/>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4F72"/>
    <w:rsid w:val="006353F1"/>
    <w:rsid w:val="00635984"/>
    <w:rsid w:val="00636393"/>
    <w:rsid w:val="00637C7C"/>
    <w:rsid w:val="00637E40"/>
    <w:rsid w:val="0064116D"/>
    <w:rsid w:val="006417E4"/>
    <w:rsid w:val="00642062"/>
    <w:rsid w:val="0064300F"/>
    <w:rsid w:val="006431B1"/>
    <w:rsid w:val="00643AAF"/>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1C53"/>
    <w:rsid w:val="00663CB0"/>
    <w:rsid w:val="00664925"/>
    <w:rsid w:val="00664AE1"/>
    <w:rsid w:val="006653FF"/>
    <w:rsid w:val="00666533"/>
    <w:rsid w:val="00666A4C"/>
    <w:rsid w:val="00666B6F"/>
    <w:rsid w:val="006672EE"/>
    <w:rsid w:val="00667AB2"/>
    <w:rsid w:val="00670379"/>
    <w:rsid w:val="00670562"/>
    <w:rsid w:val="00670A33"/>
    <w:rsid w:val="00670C64"/>
    <w:rsid w:val="0067284B"/>
    <w:rsid w:val="006732A0"/>
    <w:rsid w:val="006735B7"/>
    <w:rsid w:val="00673847"/>
    <w:rsid w:val="00674301"/>
    <w:rsid w:val="0067596F"/>
    <w:rsid w:val="00675D60"/>
    <w:rsid w:val="00676C92"/>
    <w:rsid w:val="00677F0A"/>
    <w:rsid w:val="00681E27"/>
    <w:rsid w:val="006822E3"/>
    <w:rsid w:val="00684C4A"/>
    <w:rsid w:val="006862F7"/>
    <w:rsid w:val="00686636"/>
    <w:rsid w:val="006866AB"/>
    <w:rsid w:val="006872C7"/>
    <w:rsid w:val="00687979"/>
    <w:rsid w:val="0069102B"/>
    <w:rsid w:val="006912C3"/>
    <w:rsid w:val="0069245A"/>
    <w:rsid w:val="006931E6"/>
    <w:rsid w:val="00694CA1"/>
    <w:rsid w:val="00695323"/>
    <w:rsid w:val="00695B9B"/>
    <w:rsid w:val="006960CD"/>
    <w:rsid w:val="00697C8C"/>
    <w:rsid w:val="006A0CF8"/>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2EA3"/>
    <w:rsid w:val="006D3204"/>
    <w:rsid w:val="006D3414"/>
    <w:rsid w:val="006D4D65"/>
    <w:rsid w:val="006D50DE"/>
    <w:rsid w:val="006D637B"/>
    <w:rsid w:val="006D671C"/>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6F744A"/>
    <w:rsid w:val="007007DA"/>
    <w:rsid w:val="00700DDA"/>
    <w:rsid w:val="00700DF5"/>
    <w:rsid w:val="00701334"/>
    <w:rsid w:val="00701A70"/>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27D46"/>
    <w:rsid w:val="00731179"/>
    <w:rsid w:val="00732F1E"/>
    <w:rsid w:val="00733D05"/>
    <w:rsid w:val="00736034"/>
    <w:rsid w:val="0073632A"/>
    <w:rsid w:val="00736D4A"/>
    <w:rsid w:val="007416AB"/>
    <w:rsid w:val="007427A2"/>
    <w:rsid w:val="0074361C"/>
    <w:rsid w:val="00743E71"/>
    <w:rsid w:val="007441F5"/>
    <w:rsid w:val="007443C7"/>
    <w:rsid w:val="007450FB"/>
    <w:rsid w:val="00746D0E"/>
    <w:rsid w:val="007477EE"/>
    <w:rsid w:val="00750875"/>
    <w:rsid w:val="00750FDF"/>
    <w:rsid w:val="00751D88"/>
    <w:rsid w:val="007529A1"/>
    <w:rsid w:val="00755CF7"/>
    <w:rsid w:val="00756484"/>
    <w:rsid w:val="00757038"/>
    <w:rsid w:val="00757BB1"/>
    <w:rsid w:val="00760261"/>
    <w:rsid w:val="007629DE"/>
    <w:rsid w:val="007647AB"/>
    <w:rsid w:val="00764835"/>
    <w:rsid w:val="00765182"/>
    <w:rsid w:val="00765281"/>
    <w:rsid w:val="007667EF"/>
    <w:rsid w:val="00767C82"/>
    <w:rsid w:val="00770133"/>
    <w:rsid w:val="0077017B"/>
    <w:rsid w:val="007722F5"/>
    <w:rsid w:val="00772576"/>
    <w:rsid w:val="00772787"/>
    <w:rsid w:val="00774562"/>
    <w:rsid w:val="007753F4"/>
    <w:rsid w:val="00777982"/>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68FE"/>
    <w:rsid w:val="007978A6"/>
    <w:rsid w:val="007A01FA"/>
    <w:rsid w:val="007A1082"/>
    <w:rsid w:val="007A2520"/>
    <w:rsid w:val="007A2F0F"/>
    <w:rsid w:val="007A30C7"/>
    <w:rsid w:val="007A4DCB"/>
    <w:rsid w:val="007A580C"/>
    <w:rsid w:val="007A5D41"/>
    <w:rsid w:val="007B0115"/>
    <w:rsid w:val="007B10E4"/>
    <w:rsid w:val="007B189E"/>
    <w:rsid w:val="007B1C1C"/>
    <w:rsid w:val="007B1DC9"/>
    <w:rsid w:val="007B3346"/>
    <w:rsid w:val="007B4AA3"/>
    <w:rsid w:val="007B5C77"/>
    <w:rsid w:val="007B774B"/>
    <w:rsid w:val="007C19A3"/>
    <w:rsid w:val="007C368E"/>
    <w:rsid w:val="007C464B"/>
    <w:rsid w:val="007C507C"/>
    <w:rsid w:val="007C52A1"/>
    <w:rsid w:val="007C549E"/>
    <w:rsid w:val="007C67CB"/>
    <w:rsid w:val="007C6E52"/>
    <w:rsid w:val="007C72F7"/>
    <w:rsid w:val="007C7684"/>
    <w:rsid w:val="007D08FA"/>
    <w:rsid w:val="007D1C91"/>
    <w:rsid w:val="007D2F29"/>
    <w:rsid w:val="007D33AB"/>
    <w:rsid w:val="007D4602"/>
    <w:rsid w:val="007D4674"/>
    <w:rsid w:val="007D4BB3"/>
    <w:rsid w:val="007D507F"/>
    <w:rsid w:val="007D53A6"/>
    <w:rsid w:val="007D587E"/>
    <w:rsid w:val="007D6ED5"/>
    <w:rsid w:val="007E02DD"/>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421"/>
    <w:rsid w:val="00885A08"/>
    <w:rsid w:val="00885A19"/>
    <w:rsid w:val="00890C27"/>
    <w:rsid w:val="00891460"/>
    <w:rsid w:val="00892DAE"/>
    <w:rsid w:val="00893A1B"/>
    <w:rsid w:val="00893B01"/>
    <w:rsid w:val="008947BE"/>
    <w:rsid w:val="008961CE"/>
    <w:rsid w:val="00897D3E"/>
    <w:rsid w:val="008A083F"/>
    <w:rsid w:val="008A41D9"/>
    <w:rsid w:val="008A4F8D"/>
    <w:rsid w:val="008A6C02"/>
    <w:rsid w:val="008A6D68"/>
    <w:rsid w:val="008A79E1"/>
    <w:rsid w:val="008A7D4F"/>
    <w:rsid w:val="008B020C"/>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0AE7"/>
    <w:rsid w:val="008D1177"/>
    <w:rsid w:val="008D1758"/>
    <w:rsid w:val="008D25AC"/>
    <w:rsid w:val="008D296E"/>
    <w:rsid w:val="008D3749"/>
    <w:rsid w:val="008D3CB8"/>
    <w:rsid w:val="008D41F4"/>
    <w:rsid w:val="008D4820"/>
    <w:rsid w:val="008D5727"/>
    <w:rsid w:val="008D5EA2"/>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E778C"/>
    <w:rsid w:val="008F039D"/>
    <w:rsid w:val="008F0A28"/>
    <w:rsid w:val="008F22F4"/>
    <w:rsid w:val="008F24C3"/>
    <w:rsid w:val="008F2764"/>
    <w:rsid w:val="008F37A6"/>
    <w:rsid w:val="008F3E7D"/>
    <w:rsid w:val="008F3F30"/>
    <w:rsid w:val="008F4270"/>
    <w:rsid w:val="008F437A"/>
    <w:rsid w:val="008F46CA"/>
    <w:rsid w:val="008F4B96"/>
    <w:rsid w:val="008F6608"/>
    <w:rsid w:val="00900581"/>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37B"/>
    <w:rsid w:val="00914DF2"/>
    <w:rsid w:val="0091546F"/>
    <w:rsid w:val="00920E7C"/>
    <w:rsid w:val="0092206D"/>
    <w:rsid w:val="00923686"/>
    <w:rsid w:val="00923E06"/>
    <w:rsid w:val="0092463E"/>
    <w:rsid w:val="009247F1"/>
    <w:rsid w:val="00924E11"/>
    <w:rsid w:val="0092563D"/>
    <w:rsid w:val="00925A74"/>
    <w:rsid w:val="00925CD3"/>
    <w:rsid w:val="0092668C"/>
    <w:rsid w:val="0092733B"/>
    <w:rsid w:val="009303CF"/>
    <w:rsid w:val="0093049E"/>
    <w:rsid w:val="00930E57"/>
    <w:rsid w:val="00931806"/>
    <w:rsid w:val="00931D2C"/>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3B0E"/>
    <w:rsid w:val="00954871"/>
    <w:rsid w:val="00954880"/>
    <w:rsid w:val="009552FA"/>
    <w:rsid w:val="00955A84"/>
    <w:rsid w:val="009563E6"/>
    <w:rsid w:val="00961929"/>
    <w:rsid w:val="00961D58"/>
    <w:rsid w:val="009632B1"/>
    <w:rsid w:val="009633E3"/>
    <w:rsid w:val="00963402"/>
    <w:rsid w:val="00963D1E"/>
    <w:rsid w:val="00964BF2"/>
    <w:rsid w:val="00967281"/>
    <w:rsid w:val="00970979"/>
    <w:rsid w:val="00971690"/>
    <w:rsid w:val="009717D4"/>
    <w:rsid w:val="00973845"/>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875C7"/>
    <w:rsid w:val="009901B7"/>
    <w:rsid w:val="009905BB"/>
    <w:rsid w:val="00990A1B"/>
    <w:rsid w:val="00990E98"/>
    <w:rsid w:val="00992102"/>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123"/>
    <w:rsid w:val="009B2B47"/>
    <w:rsid w:val="009B39F0"/>
    <w:rsid w:val="009B3A74"/>
    <w:rsid w:val="009B46E8"/>
    <w:rsid w:val="009B4853"/>
    <w:rsid w:val="009B517A"/>
    <w:rsid w:val="009B552C"/>
    <w:rsid w:val="009B57EA"/>
    <w:rsid w:val="009B5B4F"/>
    <w:rsid w:val="009B5EB1"/>
    <w:rsid w:val="009B62B6"/>
    <w:rsid w:val="009B6C1A"/>
    <w:rsid w:val="009B7248"/>
    <w:rsid w:val="009B76D2"/>
    <w:rsid w:val="009B794E"/>
    <w:rsid w:val="009C274A"/>
    <w:rsid w:val="009C2BEE"/>
    <w:rsid w:val="009C3A99"/>
    <w:rsid w:val="009C3F4A"/>
    <w:rsid w:val="009C435D"/>
    <w:rsid w:val="009C5DAB"/>
    <w:rsid w:val="009C5FD7"/>
    <w:rsid w:val="009C637D"/>
    <w:rsid w:val="009C74DF"/>
    <w:rsid w:val="009C7EBA"/>
    <w:rsid w:val="009D00DA"/>
    <w:rsid w:val="009D1464"/>
    <w:rsid w:val="009D2FF6"/>
    <w:rsid w:val="009D3140"/>
    <w:rsid w:val="009D3937"/>
    <w:rsid w:val="009D4BDE"/>
    <w:rsid w:val="009D5E38"/>
    <w:rsid w:val="009D6C3F"/>
    <w:rsid w:val="009D6CEE"/>
    <w:rsid w:val="009D7AE9"/>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0AE"/>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86D"/>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4789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2D13"/>
    <w:rsid w:val="00A83B2C"/>
    <w:rsid w:val="00A84C7F"/>
    <w:rsid w:val="00A8540E"/>
    <w:rsid w:val="00A90070"/>
    <w:rsid w:val="00A92736"/>
    <w:rsid w:val="00A92923"/>
    <w:rsid w:val="00A92F6F"/>
    <w:rsid w:val="00A932BD"/>
    <w:rsid w:val="00A93DD0"/>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6A4"/>
    <w:rsid w:val="00AB2B05"/>
    <w:rsid w:val="00AB2B99"/>
    <w:rsid w:val="00AB2F6F"/>
    <w:rsid w:val="00AB426D"/>
    <w:rsid w:val="00AB5815"/>
    <w:rsid w:val="00AB5E52"/>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72E8"/>
    <w:rsid w:val="00AD7DED"/>
    <w:rsid w:val="00AE0255"/>
    <w:rsid w:val="00AE0550"/>
    <w:rsid w:val="00AE28CE"/>
    <w:rsid w:val="00AE3886"/>
    <w:rsid w:val="00AE69CF"/>
    <w:rsid w:val="00AE6A5B"/>
    <w:rsid w:val="00AE6ABB"/>
    <w:rsid w:val="00AE7140"/>
    <w:rsid w:val="00AE71A1"/>
    <w:rsid w:val="00AF016F"/>
    <w:rsid w:val="00AF0D87"/>
    <w:rsid w:val="00AF2663"/>
    <w:rsid w:val="00AF33E1"/>
    <w:rsid w:val="00AF4970"/>
    <w:rsid w:val="00AF766F"/>
    <w:rsid w:val="00B00EE7"/>
    <w:rsid w:val="00B01B8A"/>
    <w:rsid w:val="00B035A4"/>
    <w:rsid w:val="00B038FB"/>
    <w:rsid w:val="00B03C94"/>
    <w:rsid w:val="00B052CA"/>
    <w:rsid w:val="00B06450"/>
    <w:rsid w:val="00B064E3"/>
    <w:rsid w:val="00B06D73"/>
    <w:rsid w:val="00B0757B"/>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3CAE"/>
    <w:rsid w:val="00B2488A"/>
    <w:rsid w:val="00B248D2"/>
    <w:rsid w:val="00B256C0"/>
    <w:rsid w:val="00B25825"/>
    <w:rsid w:val="00B258D9"/>
    <w:rsid w:val="00B25BF9"/>
    <w:rsid w:val="00B2690F"/>
    <w:rsid w:val="00B26B0A"/>
    <w:rsid w:val="00B27C84"/>
    <w:rsid w:val="00B30DA9"/>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60E"/>
    <w:rsid w:val="00B42F18"/>
    <w:rsid w:val="00B435AE"/>
    <w:rsid w:val="00B44059"/>
    <w:rsid w:val="00B44262"/>
    <w:rsid w:val="00B442EC"/>
    <w:rsid w:val="00B44608"/>
    <w:rsid w:val="00B44886"/>
    <w:rsid w:val="00B451DB"/>
    <w:rsid w:val="00B45B32"/>
    <w:rsid w:val="00B45E3C"/>
    <w:rsid w:val="00B46145"/>
    <w:rsid w:val="00B47DC9"/>
    <w:rsid w:val="00B51543"/>
    <w:rsid w:val="00B51B11"/>
    <w:rsid w:val="00B52496"/>
    <w:rsid w:val="00B53567"/>
    <w:rsid w:val="00B538E3"/>
    <w:rsid w:val="00B53AA9"/>
    <w:rsid w:val="00B553F0"/>
    <w:rsid w:val="00B56432"/>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4A46"/>
    <w:rsid w:val="00B84EEF"/>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4B4"/>
    <w:rsid w:val="00BA2D3C"/>
    <w:rsid w:val="00BA3133"/>
    <w:rsid w:val="00BA359E"/>
    <w:rsid w:val="00BA3C1C"/>
    <w:rsid w:val="00BA5451"/>
    <w:rsid w:val="00BA6AD3"/>
    <w:rsid w:val="00BA7900"/>
    <w:rsid w:val="00BA7EC4"/>
    <w:rsid w:val="00BB0D72"/>
    <w:rsid w:val="00BB13E3"/>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3BF4"/>
    <w:rsid w:val="00BD415C"/>
    <w:rsid w:val="00BD4789"/>
    <w:rsid w:val="00BD51E7"/>
    <w:rsid w:val="00BE15CF"/>
    <w:rsid w:val="00BE4221"/>
    <w:rsid w:val="00BE4254"/>
    <w:rsid w:val="00BE4C72"/>
    <w:rsid w:val="00BE52E0"/>
    <w:rsid w:val="00BE5EF0"/>
    <w:rsid w:val="00BE6DD4"/>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2D49"/>
    <w:rsid w:val="00C0361F"/>
    <w:rsid w:val="00C036A2"/>
    <w:rsid w:val="00C04AD2"/>
    <w:rsid w:val="00C05B28"/>
    <w:rsid w:val="00C05C6F"/>
    <w:rsid w:val="00C06CC0"/>
    <w:rsid w:val="00C076BF"/>
    <w:rsid w:val="00C10B05"/>
    <w:rsid w:val="00C11A1C"/>
    <w:rsid w:val="00C120B6"/>
    <w:rsid w:val="00C130DA"/>
    <w:rsid w:val="00C13372"/>
    <w:rsid w:val="00C13378"/>
    <w:rsid w:val="00C15383"/>
    <w:rsid w:val="00C1666A"/>
    <w:rsid w:val="00C20C14"/>
    <w:rsid w:val="00C218B9"/>
    <w:rsid w:val="00C22101"/>
    <w:rsid w:val="00C229A8"/>
    <w:rsid w:val="00C239BE"/>
    <w:rsid w:val="00C24078"/>
    <w:rsid w:val="00C25BE9"/>
    <w:rsid w:val="00C26DB5"/>
    <w:rsid w:val="00C26EFB"/>
    <w:rsid w:val="00C304B4"/>
    <w:rsid w:val="00C30880"/>
    <w:rsid w:val="00C3194B"/>
    <w:rsid w:val="00C31F52"/>
    <w:rsid w:val="00C3255B"/>
    <w:rsid w:val="00C33CFE"/>
    <w:rsid w:val="00C33FD2"/>
    <w:rsid w:val="00C341B7"/>
    <w:rsid w:val="00C34777"/>
    <w:rsid w:val="00C3521C"/>
    <w:rsid w:val="00C366AE"/>
    <w:rsid w:val="00C3670D"/>
    <w:rsid w:val="00C36F23"/>
    <w:rsid w:val="00C372E9"/>
    <w:rsid w:val="00C3770F"/>
    <w:rsid w:val="00C37755"/>
    <w:rsid w:val="00C37A33"/>
    <w:rsid w:val="00C40153"/>
    <w:rsid w:val="00C406FB"/>
    <w:rsid w:val="00C419E6"/>
    <w:rsid w:val="00C41AB8"/>
    <w:rsid w:val="00C4291D"/>
    <w:rsid w:val="00C42A17"/>
    <w:rsid w:val="00C440A4"/>
    <w:rsid w:val="00C44862"/>
    <w:rsid w:val="00C44E69"/>
    <w:rsid w:val="00C455AE"/>
    <w:rsid w:val="00C47130"/>
    <w:rsid w:val="00C479AA"/>
    <w:rsid w:val="00C503D5"/>
    <w:rsid w:val="00C50E48"/>
    <w:rsid w:val="00C51568"/>
    <w:rsid w:val="00C522AD"/>
    <w:rsid w:val="00C53211"/>
    <w:rsid w:val="00C54718"/>
    <w:rsid w:val="00C54CA2"/>
    <w:rsid w:val="00C562C1"/>
    <w:rsid w:val="00C563B7"/>
    <w:rsid w:val="00C56797"/>
    <w:rsid w:val="00C57244"/>
    <w:rsid w:val="00C57479"/>
    <w:rsid w:val="00C60AC3"/>
    <w:rsid w:val="00C61B7E"/>
    <w:rsid w:val="00C62F42"/>
    <w:rsid w:val="00C635BE"/>
    <w:rsid w:val="00C63EBD"/>
    <w:rsid w:val="00C64774"/>
    <w:rsid w:val="00C65AFD"/>
    <w:rsid w:val="00C6731A"/>
    <w:rsid w:val="00C676C4"/>
    <w:rsid w:val="00C678CA"/>
    <w:rsid w:val="00C7085C"/>
    <w:rsid w:val="00C70B6C"/>
    <w:rsid w:val="00C70CF2"/>
    <w:rsid w:val="00C74529"/>
    <w:rsid w:val="00C750D9"/>
    <w:rsid w:val="00C75C3A"/>
    <w:rsid w:val="00C76341"/>
    <w:rsid w:val="00C76716"/>
    <w:rsid w:val="00C76E06"/>
    <w:rsid w:val="00C80358"/>
    <w:rsid w:val="00C809B1"/>
    <w:rsid w:val="00C80A08"/>
    <w:rsid w:val="00C81B17"/>
    <w:rsid w:val="00C81BB8"/>
    <w:rsid w:val="00C82064"/>
    <w:rsid w:val="00C82484"/>
    <w:rsid w:val="00C8262C"/>
    <w:rsid w:val="00C8293C"/>
    <w:rsid w:val="00C837D2"/>
    <w:rsid w:val="00C83F60"/>
    <w:rsid w:val="00C8496F"/>
    <w:rsid w:val="00C864E2"/>
    <w:rsid w:val="00C866C2"/>
    <w:rsid w:val="00C875AB"/>
    <w:rsid w:val="00C8767D"/>
    <w:rsid w:val="00C91026"/>
    <w:rsid w:val="00C911E3"/>
    <w:rsid w:val="00C91F82"/>
    <w:rsid w:val="00C921B4"/>
    <w:rsid w:val="00C921EF"/>
    <w:rsid w:val="00C926C2"/>
    <w:rsid w:val="00C92FC6"/>
    <w:rsid w:val="00C9308D"/>
    <w:rsid w:val="00C93753"/>
    <w:rsid w:val="00C93877"/>
    <w:rsid w:val="00C93F6E"/>
    <w:rsid w:val="00C94984"/>
    <w:rsid w:val="00C953A4"/>
    <w:rsid w:val="00C9555F"/>
    <w:rsid w:val="00C96E96"/>
    <w:rsid w:val="00CA0E34"/>
    <w:rsid w:val="00CA123B"/>
    <w:rsid w:val="00CA155F"/>
    <w:rsid w:val="00CA1CE0"/>
    <w:rsid w:val="00CA1FF7"/>
    <w:rsid w:val="00CA27C9"/>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01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48EA"/>
    <w:rsid w:val="00CE60CE"/>
    <w:rsid w:val="00CE6545"/>
    <w:rsid w:val="00CE7053"/>
    <w:rsid w:val="00CF05C4"/>
    <w:rsid w:val="00CF121B"/>
    <w:rsid w:val="00CF202F"/>
    <w:rsid w:val="00CF2F5C"/>
    <w:rsid w:val="00CF37A5"/>
    <w:rsid w:val="00CF5DF5"/>
    <w:rsid w:val="00CF617B"/>
    <w:rsid w:val="00CF7198"/>
    <w:rsid w:val="00CF7980"/>
    <w:rsid w:val="00D0148A"/>
    <w:rsid w:val="00D023EF"/>
    <w:rsid w:val="00D02738"/>
    <w:rsid w:val="00D02F7D"/>
    <w:rsid w:val="00D03A16"/>
    <w:rsid w:val="00D06E26"/>
    <w:rsid w:val="00D105C3"/>
    <w:rsid w:val="00D116F4"/>
    <w:rsid w:val="00D11927"/>
    <w:rsid w:val="00D12603"/>
    <w:rsid w:val="00D126C5"/>
    <w:rsid w:val="00D12AA1"/>
    <w:rsid w:val="00D133FD"/>
    <w:rsid w:val="00D13491"/>
    <w:rsid w:val="00D208E5"/>
    <w:rsid w:val="00D21D96"/>
    <w:rsid w:val="00D23869"/>
    <w:rsid w:val="00D26619"/>
    <w:rsid w:val="00D267AA"/>
    <w:rsid w:val="00D267C7"/>
    <w:rsid w:val="00D26D01"/>
    <w:rsid w:val="00D26E30"/>
    <w:rsid w:val="00D27A01"/>
    <w:rsid w:val="00D308D7"/>
    <w:rsid w:val="00D30BF9"/>
    <w:rsid w:val="00D31894"/>
    <w:rsid w:val="00D31F29"/>
    <w:rsid w:val="00D35636"/>
    <w:rsid w:val="00D35B4E"/>
    <w:rsid w:val="00D35BAF"/>
    <w:rsid w:val="00D374A7"/>
    <w:rsid w:val="00D374D7"/>
    <w:rsid w:val="00D41F23"/>
    <w:rsid w:val="00D42034"/>
    <w:rsid w:val="00D4392D"/>
    <w:rsid w:val="00D43D97"/>
    <w:rsid w:val="00D44676"/>
    <w:rsid w:val="00D44E41"/>
    <w:rsid w:val="00D44F70"/>
    <w:rsid w:val="00D44F8E"/>
    <w:rsid w:val="00D4736F"/>
    <w:rsid w:val="00D47AC7"/>
    <w:rsid w:val="00D47BDB"/>
    <w:rsid w:val="00D50365"/>
    <w:rsid w:val="00D5099E"/>
    <w:rsid w:val="00D5159E"/>
    <w:rsid w:val="00D536F9"/>
    <w:rsid w:val="00D5381E"/>
    <w:rsid w:val="00D53DC4"/>
    <w:rsid w:val="00D5408F"/>
    <w:rsid w:val="00D543CD"/>
    <w:rsid w:val="00D54440"/>
    <w:rsid w:val="00D5445C"/>
    <w:rsid w:val="00D54E64"/>
    <w:rsid w:val="00D55EB3"/>
    <w:rsid w:val="00D56EB5"/>
    <w:rsid w:val="00D56F7C"/>
    <w:rsid w:val="00D605AA"/>
    <w:rsid w:val="00D60893"/>
    <w:rsid w:val="00D616BB"/>
    <w:rsid w:val="00D61C0F"/>
    <w:rsid w:val="00D61D59"/>
    <w:rsid w:val="00D62079"/>
    <w:rsid w:val="00D624D0"/>
    <w:rsid w:val="00D63A12"/>
    <w:rsid w:val="00D64140"/>
    <w:rsid w:val="00D64E40"/>
    <w:rsid w:val="00D64F8B"/>
    <w:rsid w:val="00D66569"/>
    <w:rsid w:val="00D71AC8"/>
    <w:rsid w:val="00D71D34"/>
    <w:rsid w:val="00D737D0"/>
    <w:rsid w:val="00D74616"/>
    <w:rsid w:val="00D74A55"/>
    <w:rsid w:val="00D75B0D"/>
    <w:rsid w:val="00D764E7"/>
    <w:rsid w:val="00D7748D"/>
    <w:rsid w:val="00D774FE"/>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366"/>
    <w:rsid w:val="00DA2417"/>
    <w:rsid w:val="00DA29FE"/>
    <w:rsid w:val="00DA2D3A"/>
    <w:rsid w:val="00DA2E44"/>
    <w:rsid w:val="00DA377A"/>
    <w:rsid w:val="00DA45B1"/>
    <w:rsid w:val="00DA52F0"/>
    <w:rsid w:val="00DA7CF8"/>
    <w:rsid w:val="00DB05B2"/>
    <w:rsid w:val="00DB0FF4"/>
    <w:rsid w:val="00DB1693"/>
    <w:rsid w:val="00DB1C74"/>
    <w:rsid w:val="00DB1DE8"/>
    <w:rsid w:val="00DB2352"/>
    <w:rsid w:val="00DB29DE"/>
    <w:rsid w:val="00DB2ED9"/>
    <w:rsid w:val="00DB545D"/>
    <w:rsid w:val="00DB5ACB"/>
    <w:rsid w:val="00DB79A2"/>
    <w:rsid w:val="00DB79A9"/>
    <w:rsid w:val="00DC00F2"/>
    <w:rsid w:val="00DC026C"/>
    <w:rsid w:val="00DC09DF"/>
    <w:rsid w:val="00DC1D22"/>
    <w:rsid w:val="00DC2313"/>
    <w:rsid w:val="00DC2FB8"/>
    <w:rsid w:val="00DC306A"/>
    <w:rsid w:val="00DC3169"/>
    <w:rsid w:val="00DC43E1"/>
    <w:rsid w:val="00DC51AA"/>
    <w:rsid w:val="00DC5E24"/>
    <w:rsid w:val="00DC6528"/>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3B8"/>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7B"/>
    <w:rsid w:val="00E163CE"/>
    <w:rsid w:val="00E1715F"/>
    <w:rsid w:val="00E172CF"/>
    <w:rsid w:val="00E1780D"/>
    <w:rsid w:val="00E207E1"/>
    <w:rsid w:val="00E21C03"/>
    <w:rsid w:val="00E22168"/>
    <w:rsid w:val="00E22C60"/>
    <w:rsid w:val="00E239DF"/>
    <w:rsid w:val="00E247FA"/>
    <w:rsid w:val="00E24A4D"/>
    <w:rsid w:val="00E2616C"/>
    <w:rsid w:val="00E2758C"/>
    <w:rsid w:val="00E27767"/>
    <w:rsid w:val="00E33449"/>
    <w:rsid w:val="00E35969"/>
    <w:rsid w:val="00E35FAD"/>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011"/>
    <w:rsid w:val="00E57967"/>
    <w:rsid w:val="00E6134D"/>
    <w:rsid w:val="00E61D82"/>
    <w:rsid w:val="00E6333A"/>
    <w:rsid w:val="00E6672C"/>
    <w:rsid w:val="00E66BF0"/>
    <w:rsid w:val="00E67CBF"/>
    <w:rsid w:val="00E701F0"/>
    <w:rsid w:val="00E70272"/>
    <w:rsid w:val="00E71214"/>
    <w:rsid w:val="00E71487"/>
    <w:rsid w:val="00E716B3"/>
    <w:rsid w:val="00E72E79"/>
    <w:rsid w:val="00E74366"/>
    <w:rsid w:val="00E748BF"/>
    <w:rsid w:val="00E75ABC"/>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08E2"/>
    <w:rsid w:val="00E9224E"/>
    <w:rsid w:val="00E93B29"/>
    <w:rsid w:val="00E93D61"/>
    <w:rsid w:val="00E93F42"/>
    <w:rsid w:val="00E944E7"/>
    <w:rsid w:val="00E950BC"/>
    <w:rsid w:val="00E95102"/>
    <w:rsid w:val="00E9538D"/>
    <w:rsid w:val="00E95E3F"/>
    <w:rsid w:val="00E961D7"/>
    <w:rsid w:val="00E96CDB"/>
    <w:rsid w:val="00E97F12"/>
    <w:rsid w:val="00EA0EAF"/>
    <w:rsid w:val="00EA1E2F"/>
    <w:rsid w:val="00EA30B9"/>
    <w:rsid w:val="00EA4B0E"/>
    <w:rsid w:val="00EA5410"/>
    <w:rsid w:val="00EA544D"/>
    <w:rsid w:val="00EA587C"/>
    <w:rsid w:val="00EA5BAA"/>
    <w:rsid w:val="00EB08B2"/>
    <w:rsid w:val="00EB239F"/>
    <w:rsid w:val="00EB2723"/>
    <w:rsid w:val="00EB2AAF"/>
    <w:rsid w:val="00EB30D4"/>
    <w:rsid w:val="00EB58A6"/>
    <w:rsid w:val="00EB7A5A"/>
    <w:rsid w:val="00EC03BD"/>
    <w:rsid w:val="00EC0CFC"/>
    <w:rsid w:val="00EC0FD7"/>
    <w:rsid w:val="00EC1057"/>
    <w:rsid w:val="00EC1254"/>
    <w:rsid w:val="00EC2C4D"/>
    <w:rsid w:val="00EC2DD8"/>
    <w:rsid w:val="00EC2FF0"/>
    <w:rsid w:val="00EC3635"/>
    <w:rsid w:val="00EC4E84"/>
    <w:rsid w:val="00EC601E"/>
    <w:rsid w:val="00ED162E"/>
    <w:rsid w:val="00ED22E3"/>
    <w:rsid w:val="00ED3137"/>
    <w:rsid w:val="00ED4B88"/>
    <w:rsid w:val="00ED4C7D"/>
    <w:rsid w:val="00ED4DB1"/>
    <w:rsid w:val="00ED59C3"/>
    <w:rsid w:val="00EE1F1F"/>
    <w:rsid w:val="00EE2F9A"/>
    <w:rsid w:val="00EE31BF"/>
    <w:rsid w:val="00EE39DE"/>
    <w:rsid w:val="00EE536E"/>
    <w:rsid w:val="00EE570C"/>
    <w:rsid w:val="00EE5AB0"/>
    <w:rsid w:val="00EE696E"/>
    <w:rsid w:val="00EE7BD7"/>
    <w:rsid w:val="00EF0224"/>
    <w:rsid w:val="00EF056B"/>
    <w:rsid w:val="00EF0973"/>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780"/>
    <w:rsid w:val="00F05FCE"/>
    <w:rsid w:val="00F1258A"/>
    <w:rsid w:val="00F127F8"/>
    <w:rsid w:val="00F13856"/>
    <w:rsid w:val="00F138D4"/>
    <w:rsid w:val="00F13BEC"/>
    <w:rsid w:val="00F14C15"/>
    <w:rsid w:val="00F14F54"/>
    <w:rsid w:val="00F16061"/>
    <w:rsid w:val="00F164E4"/>
    <w:rsid w:val="00F2027C"/>
    <w:rsid w:val="00F207F4"/>
    <w:rsid w:val="00F20F5C"/>
    <w:rsid w:val="00F210EA"/>
    <w:rsid w:val="00F212B0"/>
    <w:rsid w:val="00F2172C"/>
    <w:rsid w:val="00F21C8F"/>
    <w:rsid w:val="00F21EB4"/>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1180"/>
    <w:rsid w:val="00F42603"/>
    <w:rsid w:val="00F434E7"/>
    <w:rsid w:val="00F4366F"/>
    <w:rsid w:val="00F43CAE"/>
    <w:rsid w:val="00F43F48"/>
    <w:rsid w:val="00F43FE2"/>
    <w:rsid w:val="00F44C7A"/>
    <w:rsid w:val="00F4511D"/>
    <w:rsid w:val="00F4534B"/>
    <w:rsid w:val="00F46E4A"/>
    <w:rsid w:val="00F46E78"/>
    <w:rsid w:val="00F4725C"/>
    <w:rsid w:val="00F47439"/>
    <w:rsid w:val="00F47661"/>
    <w:rsid w:val="00F5031E"/>
    <w:rsid w:val="00F515B5"/>
    <w:rsid w:val="00F51F76"/>
    <w:rsid w:val="00F52E38"/>
    <w:rsid w:val="00F52FD0"/>
    <w:rsid w:val="00F5345E"/>
    <w:rsid w:val="00F53B11"/>
    <w:rsid w:val="00F54457"/>
    <w:rsid w:val="00F5504F"/>
    <w:rsid w:val="00F554C2"/>
    <w:rsid w:val="00F55968"/>
    <w:rsid w:val="00F55D38"/>
    <w:rsid w:val="00F567DB"/>
    <w:rsid w:val="00F57801"/>
    <w:rsid w:val="00F57D3E"/>
    <w:rsid w:val="00F60BA7"/>
    <w:rsid w:val="00F6149B"/>
    <w:rsid w:val="00F61FCC"/>
    <w:rsid w:val="00F62593"/>
    <w:rsid w:val="00F62B49"/>
    <w:rsid w:val="00F62ED4"/>
    <w:rsid w:val="00F6378F"/>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4273"/>
    <w:rsid w:val="00F742D6"/>
    <w:rsid w:val="00F756AD"/>
    <w:rsid w:val="00F75DEA"/>
    <w:rsid w:val="00F75F80"/>
    <w:rsid w:val="00F76EE4"/>
    <w:rsid w:val="00F77090"/>
    <w:rsid w:val="00F77D1F"/>
    <w:rsid w:val="00F77D6C"/>
    <w:rsid w:val="00F81628"/>
    <w:rsid w:val="00F83804"/>
    <w:rsid w:val="00F83F5D"/>
    <w:rsid w:val="00F840F7"/>
    <w:rsid w:val="00F84E56"/>
    <w:rsid w:val="00F86DD7"/>
    <w:rsid w:val="00F86FBB"/>
    <w:rsid w:val="00F87885"/>
    <w:rsid w:val="00F9006B"/>
    <w:rsid w:val="00F901F5"/>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324B"/>
    <w:rsid w:val="00FC36F6"/>
    <w:rsid w:val="00FC5760"/>
    <w:rsid w:val="00FC66CE"/>
    <w:rsid w:val="00FC6CEB"/>
    <w:rsid w:val="00FC7D85"/>
    <w:rsid w:val="00FD0F08"/>
    <w:rsid w:val="00FD1D19"/>
    <w:rsid w:val="00FD1FA2"/>
    <w:rsid w:val="00FD3DFA"/>
    <w:rsid w:val="00FD42B2"/>
    <w:rsid w:val="00FE0EF4"/>
    <w:rsid w:val="00FE1F93"/>
    <w:rsid w:val="00FE4FC8"/>
    <w:rsid w:val="00FE52A5"/>
    <w:rsid w:val="00FE5831"/>
    <w:rsid w:val="00FE6F32"/>
    <w:rsid w:val="00FE7E26"/>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92C40CFF-CFEF-4A37-8AD4-D2E290CC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b-NO"/>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b-NO"/>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b-NO"/>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b-NO"/>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b-NO"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b-NO"/>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60472601">
      <w:bodyDiv w:val="1"/>
      <w:marLeft w:val="0"/>
      <w:marRight w:val="0"/>
      <w:marTop w:val="0"/>
      <w:marBottom w:val="0"/>
      <w:divBdr>
        <w:top w:val="none" w:sz="0" w:space="0" w:color="auto"/>
        <w:left w:val="none" w:sz="0" w:space="0" w:color="auto"/>
        <w:bottom w:val="none" w:sz="0" w:space="0" w:color="auto"/>
        <w:right w:val="none" w:sz="0" w:space="0" w:color="auto"/>
      </w:divBdr>
    </w:div>
    <w:div w:id="902452062">
      <w:bodyDiv w:val="1"/>
      <w:marLeft w:val="0"/>
      <w:marRight w:val="0"/>
      <w:marTop w:val="0"/>
      <w:marBottom w:val="0"/>
      <w:divBdr>
        <w:top w:val="none" w:sz="0" w:space="0" w:color="auto"/>
        <w:left w:val="none" w:sz="0" w:space="0" w:color="auto"/>
        <w:bottom w:val="none" w:sz="0" w:space="0" w:color="auto"/>
        <w:right w:val="none" w:sz="0" w:space="0" w:color="auto"/>
      </w:divBdr>
    </w:div>
    <w:div w:id="946694264">
      <w:bodyDiv w:val="1"/>
      <w:marLeft w:val="0"/>
      <w:marRight w:val="0"/>
      <w:marTop w:val="0"/>
      <w:marBottom w:val="0"/>
      <w:divBdr>
        <w:top w:val="none" w:sz="0" w:space="0" w:color="auto"/>
        <w:left w:val="none" w:sz="0" w:space="0" w:color="auto"/>
        <w:bottom w:val="none" w:sz="0" w:space="0" w:color="auto"/>
        <w:right w:val="none" w:sz="0" w:space="0" w:color="auto"/>
      </w:divBdr>
    </w:div>
    <w:div w:id="988171111">
      <w:bodyDiv w:val="1"/>
      <w:marLeft w:val="0"/>
      <w:marRight w:val="0"/>
      <w:marTop w:val="0"/>
      <w:marBottom w:val="0"/>
      <w:divBdr>
        <w:top w:val="none" w:sz="0" w:space="0" w:color="auto"/>
        <w:left w:val="none" w:sz="0" w:space="0" w:color="auto"/>
        <w:bottom w:val="none" w:sz="0" w:space="0" w:color="auto"/>
        <w:right w:val="none" w:sz="0" w:space="0" w:color="auto"/>
      </w:divBdr>
      <w:divsChild>
        <w:div w:id="220140393">
          <w:marLeft w:val="274"/>
          <w:marRight w:val="0"/>
          <w:marTop w:val="0"/>
          <w:marBottom w:val="0"/>
          <w:divBdr>
            <w:top w:val="none" w:sz="0" w:space="0" w:color="auto"/>
            <w:left w:val="none" w:sz="0" w:space="0" w:color="auto"/>
            <w:bottom w:val="none" w:sz="0" w:space="0" w:color="auto"/>
            <w:right w:val="none" w:sz="0" w:space="0" w:color="auto"/>
          </w:divBdr>
        </w:div>
        <w:div w:id="718282314">
          <w:marLeft w:val="274"/>
          <w:marRight w:val="0"/>
          <w:marTop w:val="0"/>
          <w:marBottom w:val="0"/>
          <w:divBdr>
            <w:top w:val="none" w:sz="0" w:space="0" w:color="auto"/>
            <w:left w:val="none" w:sz="0" w:space="0" w:color="auto"/>
            <w:bottom w:val="none" w:sz="0" w:space="0" w:color="auto"/>
            <w:right w:val="none" w:sz="0" w:space="0" w:color="auto"/>
          </w:divBdr>
        </w:div>
        <w:div w:id="1065949417">
          <w:marLeft w:val="274"/>
          <w:marRight w:val="0"/>
          <w:marTop w:val="0"/>
          <w:marBottom w:val="0"/>
          <w:divBdr>
            <w:top w:val="none" w:sz="0" w:space="0" w:color="auto"/>
            <w:left w:val="none" w:sz="0" w:space="0" w:color="auto"/>
            <w:bottom w:val="none" w:sz="0" w:space="0" w:color="auto"/>
            <w:right w:val="none" w:sz="0" w:space="0" w:color="auto"/>
          </w:divBdr>
        </w:div>
      </w:divsChild>
    </w:div>
    <w:div w:id="997030515">
      <w:bodyDiv w:val="1"/>
      <w:marLeft w:val="0"/>
      <w:marRight w:val="0"/>
      <w:marTop w:val="0"/>
      <w:marBottom w:val="0"/>
      <w:divBdr>
        <w:top w:val="none" w:sz="0" w:space="0" w:color="auto"/>
        <w:left w:val="none" w:sz="0" w:space="0" w:color="auto"/>
        <w:bottom w:val="none" w:sz="0" w:space="0" w:color="auto"/>
        <w:right w:val="none" w:sz="0" w:space="0" w:color="auto"/>
      </w:divBdr>
      <w:divsChild>
        <w:div w:id="252053806">
          <w:marLeft w:val="274"/>
          <w:marRight w:val="0"/>
          <w:marTop w:val="0"/>
          <w:marBottom w:val="0"/>
          <w:divBdr>
            <w:top w:val="none" w:sz="0" w:space="0" w:color="auto"/>
            <w:left w:val="none" w:sz="0" w:space="0" w:color="auto"/>
            <w:bottom w:val="none" w:sz="0" w:space="0" w:color="auto"/>
            <w:right w:val="none" w:sz="0" w:space="0" w:color="auto"/>
          </w:divBdr>
        </w:div>
        <w:div w:id="1285119374">
          <w:marLeft w:val="274"/>
          <w:marRight w:val="0"/>
          <w:marTop w:val="0"/>
          <w:marBottom w:val="0"/>
          <w:divBdr>
            <w:top w:val="none" w:sz="0" w:space="0" w:color="auto"/>
            <w:left w:val="none" w:sz="0" w:space="0" w:color="auto"/>
            <w:bottom w:val="none" w:sz="0" w:space="0" w:color="auto"/>
            <w:right w:val="none" w:sz="0" w:space="0" w:color="auto"/>
          </w:divBdr>
        </w:div>
        <w:div w:id="1340044564">
          <w:marLeft w:val="274"/>
          <w:marRight w:val="0"/>
          <w:marTop w:val="0"/>
          <w:marBottom w:val="0"/>
          <w:divBdr>
            <w:top w:val="none" w:sz="0" w:space="0" w:color="auto"/>
            <w:left w:val="none" w:sz="0" w:space="0" w:color="auto"/>
            <w:bottom w:val="none" w:sz="0" w:space="0" w:color="auto"/>
            <w:right w:val="none" w:sz="0" w:space="0" w:color="auto"/>
          </w:divBdr>
        </w:div>
        <w:div w:id="2055539316">
          <w:marLeft w:val="274"/>
          <w:marRight w:val="0"/>
          <w:marTop w:val="0"/>
          <w:marBottom w:val="0"/>
          <w:divBdr>
            <w:top w:val="none" w:sz="0" w:space="0" w:color="auto"/>
            <w:left w:val="none" w:sz="0" w:space="0" w:color="auto"/>
            <w:bottom w:val="none" w:sz="0" w:space="0" w:color="auto"/>
            <w:right w:val="none" w:sz="0" w:space="0" w:color="auto"/>
          </w:divBdr>
        </w:div>
      </w:divsChild>
    </w:div>
    <w:div w:id="1008025300">
      <w:bodyDiv w:val="1"/>
      <w:marLeft w:val="0"/>
      <w:marRight w:val="0"/>
      <w:marTop w:val="0"/>
      <w:marBottom w:val="0"/>
      <w:divBdr>
        <w:top w:val="none" w:sz="0" w:space="0" w:color="auto"/>
        <w:left w:val="none" w:sz="0" w:space="0" w:color="auto"/>
        <w:bottom w:val="none" w:sz="0" w:space="0" w:color="auto"/>
        <w:right w:val="none" w:sz="0" w:space="0" w:color="auto"/>
      </w:divBdr>
    </w:div>
    <w:div w:id="1139035965">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551843440">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esse@courchevelmeribel2023.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2022-06-09T12:46:00Z</cp:lastPrinted>
  <dcterms:created xsi:type="dcterms:W3CDTF">2023-01-17T08:55:00Z</dcterms:created>
  <dcterms:modified xsi:type="dcterms:W3CDTF">2023-01-17T08:56:00Z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