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19AB93E1" w:rsidR="00933CD0" w:rsidRDefault="00B710B7">
      <w:pPr>
        <w:rPr>
          <w:rFonts w:ascii="Century Gothic" w:hAnsi="Century Gothic" w:cs="Clother Black"/>
          <w:b/>
          <w:bCs/>
          <w:sz w:val="32"/>
          <w:szCs w:val="32"/>
        </w:rPr>
      </w:pPr>
      <w:bookmarkStart w:id="0" w:name="_Hlk75431152"/>
      <w:r>
        <w:rPr>
          <w:rFonts w:ascii="Century Gothic" w:hAnsi="Century Gothic"/>
          <w:b/>
          <w:sz w:val="32"/>
        </w:rPr>
        <w:t>Vredestein Ultrac sommardäck utvalda av BMW Group för sin helt nya kompakta SUV X1</w:t>
      </w:r>
    </w:p>
    <w:p w14:paraId="4D12EA08" w14:textId="77777777" w:rsidR="00B710B7" w:rsidRPr="005C634E" w:rsidRDefault="00B710B7">
      <w:pPr>
        <w:rPr>
          <w:rFonts w:ascii="Century Gothic" w:hAnsi="Century Gothic" w:cs="Clother Light"/>
          <w:sz w:val="20"/>
          <w:szCs w:val="20"/>
        </w:rPr>
      </w:pPr>
    </w:p>
    <w:p w14:paraId="1E3EB8E7" w14:textId="68E790BC" w:rsidR="009D3C25" w:rsidRPr="009D5439" w:rsidRDefault="003630BE" w:rsidP="00F210EA">
      <w:pPr>
        <w:rPr>
          <w:rFonts w:ascii="Century Gothic" w:hAnsi="Century Gothic" w:cs="Clother Light"/>
          <w:sz w:val="20"/>
          <w:szCs w:val="20"/>
        </w:rPr>
      </w:pPr>
      <w:r w:rsidRPr="003630BE">
        <w:rPr>
          <w:rFonts w:ascii="Century Gothic" w:hAnsi="Century Gothic"/>
          <w:b/>
          <w:sz w:val="20"/>
        </w:rPr>
        <w:t>27 februari 2023</w:t>
      </w:r>
      <w:r w:rsidR="00797B11">
        <w:rPr>
          <w:rFonts w:ascii="Century Gothic" w:hAnsi="Century Gothic"/>
          <w:sz w:val="20"/>
        </w:rPr>
        <w:t xml:space="preserve">: </w:t>
      </w:r>
      <w:bookmarkStart w:id="1" w:name="_Hlk128380730"/>
      <w:r w:rsidR="00797B11">
        <w:rPr>
          <w:rFonts w:ascii="Century Gothic" w:hAnsi="Century Gothic"/>
          <w:sz w:val="20"/>
        </w:rPr>
        <w:t xml:space="preserve">Sommardäcken Vredestein Ultrac från Apollo Tyres har valts av BMW Group som originalutrustning för den nya SUV:en BMW X1. </w:t>
      </w:r>
    </w:p>
    <w:p w14:paraId="5A5CABD7" w14:textId="77777777" w:rsidR="009D3C25" w:rsidRDefault="009D3C25" w:rsidP="00F210EA">
      <w:pPr>
        <w:rPr>
          <w:rFonts w:ascii="Century Gothic" w:hAnsi="Century Gothic" w:cs="Clother Light"/>
          <w:sz w:val="20"/>
          <w:szCs w:val="20"/>
        </w:rPr>
      </w:pPr>
    </w:p>
    <w:p w14:paraId="4FF75526" w14:textId="065B0BD2" w:rsidR="009D3C25" w:rsidRDefault="009D3C25" w:rsidP="00F210EA">
      <w:pPr>
        <w:rPr>
          <w:rFonts w:ascii="Century Gothic" w:hAnsi="Century Gothic" w:cs="Clother Light"/>
          <w:sz w:val="20"/>
          <w:szCs w:val="20"/>
        </w:rPr>
      </w:pPr>
      <w:r>
        <w:rPr>
          <w:rFonts w:ascii="Century Gothic" w:hAnsi="Century Gothic"/>
          <w:sz w:val="20"/>
        </w:rPr>
        <w:t xml:space="preserve">Detta Vredestein Ultrac-däck som har valts av BMW Group tillverkas på fabriken i Gyöngyöshalász, Ungern. Det levereras i storlek 205/65 R17 100Y XL, märkt med en stjärnsymbol på sidoväggen som visar att det är en variant som är särskilt framtagen på uppdrag av biltillverkaren. Däcken levereras direkt till BMW:s produktionsanläggning i Regensburg, Tyskland. </w:t>
      </w:r>
    </w:p>
    <w:p w14:paraId="009EDA4C" w14:textId="77777777" w:rsidR="009D3C25" w:rsidRDefault="009D3C25" w:rsidP="00F210EA">
      <w:pPr>
        <w:rPr>
          <w:rFonts w:ascii="Century Gothic" w:hAnsi="Century Gothic" w:cs="Clother Light"/>
          <w:sz w:val="20"/>
          <w:szCs w:val="20"/>
        </w:rPr>
      </w:pPr>
    </w:p>
    <w:p w14:paraId="1F1992A7" w14:textId="61BC2E2B" w:rsidR="00AB6528" w:rsidRDefault="009D3C25" w:rsidP="00F210EA">
      <w:pPr>
        <w:rPr>
          <w:rFonts w:ascii="Century Gothic" w:hAnsi="Century Gothic" w:cs="Clother Light"/>
          <w:sz w:val="20"/>
          <w:szCs w:val="20"/>
        </w:rPr>
      </w:pPr>
      <w:r>
        <w:rPr>
          <w:rFonts w:ascii="Century Gothic" w:hAnsi="Century Gothic"/>
          <w:sz w:val="20"/>
        </w:rPr>
        <w:t xml:space="preserve">Den nya överenskommelsen om leverans av originalutrustning för X1 bygger på ett annat avtal mellan de två företagen som tillkännagavs tidigare under året, när BMW Group valde Apollo Tyres Vredestein Ultrac-däck som standard för sin senaste i BMW 2-serien, Active Tourer. </w:t>
      </w:r>
    </w:p>
    <w:p w14:paraId="2D6DB1F7" w14:textId="77777777" w:rsidR="00AB6528" w:rsidRDefault="00AB6528" w:rsidP="00F210EA">
      <w:pPr>
        <w:rPr>
          <w:rFonts w:ascii="Century Gothic" w:hAnsi="Century Gothic" w:cs="Clother Light"/>
          <w:sz w:val="20"/>
          <w:szCs w:val="20"/>
        </w:rPr>
      </w:pPr>
    </w:p>
    <w:p w14:paraId="0E61AA5F" w14:textId="45431DB7" w:rsidR="009F0F29" w:rsidRDefault="008B3F35" w:rsidP="00B710B7">
      <w:pPr>
        <w:rPr>
          <w:rFonts w:ascii="Century Gothic" w:hAnsi="Century Gothic" w:cs="Clother Light"/>
          <w:sz w:val="20"/>
          <w:szCs w:val="20"/>
        </w:rPr>
      </w:pPr>
      <w:r>
        <w:rPr>
          <w:rFonts w:ascii="Century Gothic" w:hAnsi="Century Gothic"/>
          <w:sz w:val="20"/>
        </w:rPr>
        <w:t xml:space="preserve">Den skräddarsydda versionen av det prisbelönta Ultrac har utvecklats av Apollo Tyres i nära samarbete med BMW Group för att komplettera X1:s säkra och engagerande köregenskaper, samtidigt som fordonets bränsleeffektivitet maximeras genom låga nivåer av rullmotstånd. </w:t>
      </w:r>
    </w:p>
    <w:bookmarkEnd w:id="1"/>
    <w:p w14:paraId="4687B259" w14:textId="77777777" w:rsidR="00B710B7" w:rsidRDefault="00B710B7" w:rsidP="00B710B7">
      <w:pPr>
        <w:rPr>
          <w:rFonts w:ascii="Century Gothic" w:hAnsi="Century Gothic" w:cs="Clother Light"/>
          <w:sz w:val="20"/>
          <w:szCs w:val="20"/>
        </w:rPr>
      </w:pPr>
    </w:p>
    <w:p w14:paraId="089A143D" w14:textId="2E0C7BB0" w:rsidR="00B710B7" w:rsidRPr="00B710B7" w:rsidRDefault="009D5439" w:rsidP="009D5439">
      <w:pPr>
        <w:rPr>
          <w:rFonts w:ascii="Century Gothic" w:hAnsi="Century Gothic" w:cs="Clother Light"/>
          <w:sz w:val="20"/>
          <w:szCs w:val="20"/>
        </w:rPr>
      </w:pPr>
      <w:r>
        <w:rPr>
          <w:rFonts w:ascii="Century Gothic" w:hAnsi="Century Gothic"/>
          <w:sz w:val="20"/>
        </w:rPr>
        <w:t>Apollo Tyres och BMW Group ser till att Ultrac-däcken finns tillgängliga på reservdelsmarknaden och hos BMW-franchiseåterförsäljare, för att säkerställa långsiktig support för BMW X1-kunder.</w:t>
      </w:r>
    </w:p>
    <w:p w14:paraId="1A072F7F" w14:textId="77777777" w:rsidR="00B710B7" w:rsidRPr="00B710B7" w:rsidRDefault="00B710B7" w:rsidP="00B710B7">
      <w:pPr>
        <w:rPr>
          <w:rFonts w:ascii="Century Gothic" w:hAnsi="Century Gothic" w:cs="Clother Light"/>
          <w:sz w:val="20"/>
          <w:szCs w:val="20"/>
        </w:rPr>
      </w:pPr>
    </w:p>
    <w:p w14:paraId="0F6B0AD3" w14:textId="05C8345F" w:rsidR="003854AB" w:rsidRDefault="00F26056" w:rsidP="00B710B7">
      <w:pPr>
        <w:rPr>
          <w:rFonts w:ascii="Century Gothic" w:hAnsi="Century Gothic" w:cs="Clother Light"/>
          <w:sz w:val="20"/>
          <w:szCs w:val="20"/>
        </w:rPr>
      </w:pPr>
      <w:r>
        <w:rPr>
          <w:rFonts w:ascii="Century Gothic" w:hAnsi="Century Gothic"/>
          <w:sz w:val="20"/>
        </w:rPr>
        <w:t xml:space="preserve">”Produktkvalitet, tekniskt samarbete och säkerställande av stabil leverans är avgörande för den här typen av avtal för originalutrustning”, säger Benoit Rivallant, ordförande och VD på Apollo Tyres Europe. ”Vårt omfattande europeiska FoU-team hjälper oss att säkra ett växande antal nya avtal för originalutrustning, vilket visar hur Vredesteins högkvalitativa produktegenskaper kan utvecklas ytterligare för specifika tillämpningar. </w:t>
      </w:r>
    </w:p>
    <w:p w14:paraId="147238A6" w14:textId="77777777" w:rsidR="00F044A7" w:rsidRDefault="00F044A7" w:rsidP="00B710B7">
      <w:pPr>
        <w:rPr>
          <w:rFonts w:ascii="Century Gothic" w:hAnsi="Century Gothic" w:cs="Clother Light"/>
          <w:sz w:val="20"/>
          <w:szCs w:val="20"/>
        </w:rPr>
      </w:pPr>
    </w:p>
    <w:p w14:paraId="5D6F5471" w14:textId="50A47577" w:rsidR="009D5439" w:rsidRDefault="28F4CF1B" w:rsidP="00B710B7">
      <w:pPr>
        <w:rPr>
          <w:rFonts w:ascii="Century Gothic" w:hAnsi="Century Gothic" w:cs="Clother Light"/>
          <w:sz w:val="20"/>
          <w:szCs w:val="20"/>
        </w:rPr>
      </w:pPr>
      <w:r>
        <w:rPr>
          <w:rFonts w:ascii="Century Gothic" w:hAnsi="Century Gothic"/>
          <w:sz w:val="20"/>
        </w:rPr>
        <w:t>Ett av skälen till att vi är så stolta över att säkra vårt andra originaldelsavtal med BMW Group är att det understryker hur Vredesteins produkter väljs ut av dem som uppskattar både givande kördynamik och utmärkt effektivitet.”</w:t>
      </w:r>
    </w:p>
    <w:p w14:paraId="1A5CD5A8" w14:textId="77777777" w:rsidR="009D5439" w:rsidRDefault="009D5439" w:rsidP="00B710B7">
      <w:pPr>
        <w:rPr>
          <w:rFonts w:ascii="Century Gothic" w:hAnsi="Century Gothic" w:cs="Clother Light"/>
          <w:sz w:val="20"/>
          <w:szCs w:val="20"/>
        </w:rPr>
      </w:pPr>
    </w:p>
    <w:p w14:paraId="6CAECC1B" w14:textId="63455F49" w:rsidR="00284D43" w:rsidRPr="00B4258A" w:rsidRDefault="00FF453B" w:rsidP="00B710B7">
      <w:pPr>
        <w:rPr>
          <w:rFonts w:ascii="Century Gothic" w:hAnsi="Century Gothic" w:cs="Clother Light"/>
          <w:b/>
          <w:bCs/>
          <w:sz w:val="20"/>
          <w:szCs w:val="20"/>
        </w:rPr>
      </w:pPr>
      <w:r>
        <w:rPr>
          <w:rFonts w:ascii="Century Gothic" w:hAnsi="Century Gothic"/>
          <w:b/>
          <w:sz w:val="20"/>
        </w:rPr>
        <w:t>Ultracs prisbelönta prestanda</w:t>
      </w:r>
    </w:p>
    <w:p w14:paraId="51111A4D" w14:textId="261C9259" w:rsidR="00515234" w:rsidRPr="00515234" w:rsidRDefault="00EF57D8" w:rsidP="00515234">
      <w:pPr>
        <w:rPr>
          <w:rFonts w:ascii="Century Gothic" w:hAnsi="Century Gothic" w:cs="Clother Light"/>
          <w:sz w:val="20"/>
          <w:szCs w:val="20"/>
        </w:rPr>
      </w:pPr>
      <w:r>
        <w:rPr>
          <w:rFonts w:ascii="Century Gothic" w:hAnsi="Century Gothic"/>
          <w:sz w:val="20"/>
        </w:rPr>
        <w:t xml:space="preserve">Det nya Ultrac-däcket har 15 procent bättre vägegenskaper på torrt och vått underlag jämfört med den hyllade föregångaren. Detta är resultatet av förbättrat däckhålrum med fyrkantig kontaktyta, styvare slitbanemönster och mittribba med paraboliska tvärgående spår. Sammantaget förbättrar detta styrningens respons och precision och ger säkrare och mer dynamiska körupplevelser. Dessutom har rullmotståndet förbättrats med 5 procent, vilket förbättrar bränsleeffektiviteten och minskar koldioxidutsläppen. </w:t>
      </w:r>
    </w:p>
    <w:p w14:paraId="30709C8E" w14:textId="77777777" w:rsidR="00515234" w:rsidRPr="00515234" w:rsidRDefault="00515234" w:rsidP="00515234">
      <w:pPr>
        <w:rPr>
          <w:rFonts w:ascii="Century Gothic" w:hAnsi="Century Gothic" w:cs="Clother Light"/>
          <w:sz w:val="20"/>
          <w:szCs w:val="20"/>
        </w:rPr>
      </w:pPr>
    </w:p>
    <w:p w14:paraId="3DEE6EA3" w14:textId="0F9D6935" w:rsidR="00B809F0" w:rsidRPr="00B809F0" w:rsidRDefault="001F4AAA" w:rsidP="00B809F0">
      <w:pPr>
        <w:rPr>
          <w:rFonts w:ascii="Century Gothic" w:hAnsi="Century Gothic" w:cs="Clother Light"/>
          <w:sz w:val="20"/>
          <w:szCs w:val="20"/>
        </w:rPr>
      </w:pPr>
      <w:r>
        <w:rPr>
          <w:rFonts w:ascii="Century Gothic" w:hAnsi="Century Gothic"/>
          <w:sz w:val="20"/>
        </w:rPr>
        <w:t>Jämfört med föregångaren innehåller Ultrac 50 procent fler unika greppförbättrande kiseldioxid- och hartsprodukter, vilket förbättrar bromsförmågan på vått och torrt underlag med 10 procent. Stöt- och ljuddämpning blir ännu bättre tack vara den minskade apexhöjden, den optimerade sidoväggskonstruktionen och den ökade flexzonen. Dessutom har däckets mönsterblockssekvens optimerats för olika däckdiametrar för att ge bättre ljudkomfort.</w:t>
      </w:r>
    </w:p>
    <w:p w14:paraId="5698FC79" w14:textId="77777777" w:rsidR="00515234" w:rsidRPr="00B710B7" w:rsidRDefault="00515234" w:rsidP="00515234">
      <w:pPr>
        <w:rPr>
          <w:rFonts w:ascii="Century Gothic" w:hAnsi="Century Gothic" w:cs="Clother Light"/>
          <w:sz w:val="20"/>
          <w:szCs w:val="20"/>
        </w:rPr>
      </w:pPr>
    </w:p>
    <w:p w14:paraId="1F0E54C7" w14:textId="05217BD8" w:rsidR="00BB37AA" w:rsidRPr="00BB37AA" w:rsidRDefault="00B710B7" w:rsidP="00B710B7">
      <w:pPr>
        <w:rPr>
          <w:rFonts w:ascii="Century Gothic" w:hAnsi="Century Gothic" w:cs="Clother Light"/>
          <w:color w:val="000000"/>
          <w:sz w:val="16"/>
          <w:szCs w:val="16"/>
        </w:rPr>
      </w:pPr>
      <w:r>
        <w:rPr>
          <w:rFonts w:ascii="Century Gothic" w:hAnsi="Century Gothic"/>
          <w:sz w:val="20"/>
        </w:rPr>
        <w:t>Mer information finns på</w:t>
      </w:r>
      <w:r w:rsidR="00CA5AFB">
        <w:rPr>
          <w:rFonts w:ascii="Century Gothic" w:hAnsi="Century Gothic"/>
          <w:sz w:val="20"/>
        </w:rPr>
        <w:t xml:space="preserve"> </w:t>
      </w:r>
      <w:r w:rsidR="00CA5AFB" w:rsidRPr="00CA5AFB">
        <w:rPr>
          <w:rFonts w:ascii="Century Gothic" w:hAnsi="Century Gothic"/>
          <w:sz w:val="20"/>
        </w:rPr>
        <w:t>https://www.vredestein.se/</w:t>
      </w:r>
    </w:p>
    <w:p w14:paraId="37E4D1B8" w14:textId="77777777" w:rsidR="00E772A1" w:rsidRDefault="00E772A1" w:rsidP="005C5C2E">
      <w:pPr>
        <w:pStyle w:val="ox-e23b717313-msonormal"/>
        <w:shd w:val="clear" w:color="auto" w:fill="FFFFFF"/>
        <w:spacing w:before="0" w:beforeAutospacing="0" w:after="0" w:afterAutospacing="0"/>
        <w:rPr>
          <w:rFonts w:ascii="Century Gothic" w:hAnsi="Century Gothic" w:cs="Clother Light"/>
          <w:b/>
          <w:bCs/>
          <w:i/>
          <w:sz w:val="20"/>
          <w:szCs w:val="20"/>
          <w:lang w:val="en-GB"/>
        </w:rPr>
      </w:pPr>
    </w:p>
    <w:p w14:paraId="01D37F3B" w14:textId="110996A4"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617AAB21"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För mer information kan du kontakta:</w:t>
      </w:r>
    </w:p>
    <w:p w14:paraId="7BDF4B70" w14:textId="22630914" w:rsidR="009A21B9" w:rsidRPr="00FF330D" w:rsidRDefault="00CA5AFB" w:rsidP="005C5C2E">
      <w:pPr>
        <w:widowControl w:val="0"/>
        <w:autoSpaceDE w:val="0"/>
        <w:autoSpaceDN w:val="0"/>
        <w:adjustRightInd w:val="0"/>
        <w:spacing w:line="288" w:lineRule="auto"/>
        <w:textAlignment w:val="center"/>
        <w:rPr>
          <w:rFonts w:ascii="Century Gothic" w:hAnsi="Century Gothic"/>
          <w:bCs/>
          <w:sz w:val="16"/>
        </w:rPr>
      </w:pPr>
      <w:r w:rsidRPr="00FF330D">
        <w:rPr>
          <w:rFonts w:ascii="Century Gothic" w:hAnsi="Century Gothic"/>
          <w:bCs/>
          <w:sz w:val="16"/>
        </w:rPr>
        <w:t xml:space="preserve">Molly Prout </w:t>
      </w:r>
    </w:p>
    <w:p w14:paraId="4C5FFD49" w14:textId="5E3940F4" w:rsidR="00CA5AFB" w:rsidRPr="00FF330D" w:rsidRDefault="00CA5AFB" w:rsidP="005C5C2E">
      <w:pPr>
        <w:widowControl w:val="0"/>
        <w:autoSpaceDE w:val="0"/>
        <w:autoSpaceDN w:val="0"/>
        <w:adjustRightInd w:val="0"/>
        <w:spacing w:line="288" w:lineRule="auto"/>
        <w:textAlignment w:val="center"/>
        <w:rPr>
          <w:rFonts w:ascii="Century Gothic" w:hAnsi="Century Gothic"/>
          <w:bCs/>
          <w:sz w:val="16"/>
        </w:rPr>
      </w:pPr>
      <w:r w:rsidRPr="00FF330D">
        <w:rPr>
          <w:rFonts w:ascii="Century Gothic" w:hAnsi="Century Gothic"/>
          <w:bCs/>
          <w:sz w:val="16"/>
        </w:rPr>
        <w:t xml:space="preserve">PFPR Communications </w:t>
      </w:r>
    </w:p>
    <w:p w14:paraId="557DBDE3" w14:textId="2067BC2C" w:rsidR="00CA5AFB" w:rsidRPr="00FF330D" w:rsidRDefault="00FF330D" w:rsidP="005C5C2E">
      <w:pPr>
        <w:widowControl w:val="0"/>
        <w:autoSpaceDE w:val="0"/>
        <w:autoSpaceDN w:val="0"/>
        <w:adjustRightInd w:val="0"/>
        <w:spacing w:line="288" w:lineRule="auto"/>
        <w:textAlignment w:val="center"/>
        <w:rPr>
          <w:rFonts w:ascii="Century Gothic" w:hAnsi="Century Gothic" w:cs="Clother Light"/>
          <w:bCs/>
          <w:sz w:val="16"/>
          <w:szCs w:val="16"/>
        </w:rPr>
      </w:pPr>
      <w:r w:rsidRPr="00FF330D">
        <w:rPr>
          <w:rFonts w:ascii="Century Gothic" w:hAnsi="Century Gothic"/>
          <w:bCs/>
          <w:sz w:val="16"/>
        </w:rPr>
        <w:t>Molly.prout@pfpr.com</w:t>
      </w:r>
    </w:p>
    <w:p w14:paraId="107DDCC1" w14:textId="77777777" w:rsidR="009A21B9" w:rsidRDefault="009A21B9" w:rsidP="005C5C2E">
      <w:pPr>
        <w:widowControl w:val="0"/>
        <w:autoSpaceDE w:val="0"/>
        <w:autoSpaceDN w:val="0"/>
        <w:adjustRightInd w:val="0"/>
        <w:spacing w:line="288" w:lineRule="auto"/>
        <w:textAlignment w:val="center"/>
        <w:rPr>
          <w:rFonts w:ascii="Century Gothic" w:hAnsi="Century Gothic" w:cs="Clother Light"/>
          <w:color w:val="000000"/>
          <w:sz w:val="16"/>
          <w:szCs w:val="16"/>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är en internationell däcktillverkare och det ledande däckmärket i Indien. Företaget har flera tillverkningsanläggningar i Indien och en enhet i både Nederländerna och i Ungern. Företaget marknadsför sina produkter under två globala varumärken – Apollo och Vredestein – och dess produkter är tillgängliga i över 100 länder via ett omfattande nätverk av märkesbutiker samt exklusiva och allmänna försäljningsställen.</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7C23" w14:textId="77777777" w:rsidR="00F07976" w:rsidRDefault="00F07976" w:rsidP="005C5C2E">
      <w:r>
        <w:separator/>
      </w:r>
    </w:p>
  </w:endnote>
  <w:endnote w:type="continuationSeparator" w:id="0">
    <w:p w14:paraId="440AC4B9" w14:textId="77777777" w:rsidR="00F07976" w:rsidRDefault="00F07976" w:rsidP="005C5C2E">
      <w:r>
        <w:continuationSeparator/>
      </w:r>
    </w:p>
  </w:endnote>
  <w:endnote w:type="continuationNotice" w:id="1">
    <w:p w14:paraId="1C4CABEF" w14:textId="77777777" w:rsidR="00F07976" w:rsidRDefault="00F0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9FEE" w14:textId="77777777" w:rsidR="00F07976" w:rsidRDefault="00F07976" w:rsidP="005C5C2E">
      <w:r>
        <w:separator/>
      </w:r>
    </w:p>
  </w:footnote>
  <w:footnote w:type="continuationSeparator" w:id="0">
    <w:p w14:paraId="482860E2" w14:textId="77777777" w:rsidR="00F07976" w:rsidRDefault="00F07976" w:rsidP="005C5C2E">
      <w:r>
        <w:continuationSeparator/>
      </w:r>
    </w:p>
  </w:footnote>
  <w:footnote w:type="continuationNotice" w:id="1">
    <w:p w14:paraId="01D55F7E" w14:textId="77777777" w:rsidR="00F07976" w:rsidRDefault="00F07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Pressmeddelande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3CAF"/>
    <w:rsid w:val="00004582"/>
    <w:rsid w:val="000054BF"/>
    <w:rsid w:val="000063AA"/>
    <w:rsid w:val="00014066"/>
    <w:rsid w:val="000238DE"/>
    <w:rsid w:val="00026A0E"/>
    <w:rsid w:val="00026A4C"/>
    <w:rsid w:val="00032E31"/>
    <w:rsid w:val="00057327"/>
    <w:rsid w:val="00061036"/>
    <w:rsid w:val="00062014"/>
    <w:rsid w:val="00065A17"/>
    <w:rsid w:val="00066FA2"/>
    <w:rsid w:val="00070C85"/>
    <w:rsid w:val="000736D6"/>
    <w:rsid w:val="00075771"/>
    <w:rsid w:val="00080A2F"/>
    <w:rsid w:val="00081317"/>
    <w:rsid w:val="000833DF"/>
    <w:rsid w:val="00084203"/>
    <w:rsid w:val="000856EC"/>
    <w:rsid w:val="00086718"/>
    <w:rsid w:val="0009224C"/>
    <w:rsid w:val="0009337E"/>
    <w:rsid w:val="000A57D5"/>
    <w:rsid w:val="000B0B36"/>
    <w:rsid w:val="000B10F8"/>
    <w:rsid w:val="000B158E"/>
    <w:rsid w:val="000C0C77"/>
    <w:rsid w:val="000C14D5"/>
    <w:rsid w:val="000C4F7E"/>
    <w:rsid w:val="000C6171"/>
    <w:rsid w:val="000C7278"/>
    <w:rsid w:val="000D3D49"/>
    <w:rsid w:val="000D4990"/>
    <w:rsid w:val="000D59AD"/>
    <w:rsid w:val="000E50FF"/>
    <w:rsid w:val="000E5CF8"/>
    <w:rsid w:val="000F1E38"/>
    <w:rsid w:val="00101C84"/>
    <w:rsid w:val="00102332"/>
    <w:rsid w:val="00102446"/>
    <w:rsid w:val="00102C65"/>
    <w:rsid w:val="001154BC"/>
    <w:rsid w:val="0011598B"/>
    <w:rsid w:val="00121F83"/>
    <w:rsid w:val="0012484E"/>
    <w:rsid w:val="00130A96"/>
    <w:rsid w:val="00132988"/>
    <w:rsid w:val="00136EFC"/>
    <w:rsid w:val="00145A1B"/>
    <w:rsid w:val="00146D7B"/>
    <w:rsid w:val="00146FD1"/>
    <w:rsid w:val="00150788"/>
    <w:rsid w:val="001521B1"/>
    <w:rsid w:val="00152602"/>
    <w:rsid w:val="00153484"/>
    <w:rsid w:val="00153DC3"/>
    <w:rsid w:val="0015421E"/>
    <w:rsid w:val="0015563E"/>
    <w:rsid w:val="00164A71"/>
    <w:rsid w:val="0016610F"/>
    <w:rsid w:val="00166F24"/>
    <w:rsid w:val="001715BB"/>
    <w:rsid w:val="00191EDE"/>
    <w:rsid w:val="0019248A"/>
    <w:rsid w:val="0019303E"/>
    <w:rsid w:val="00193129"/>
    <w:rsid w:val="001936DA"/>
    <w:rsid w:val="001939E1"/>
    <w:rsid w:val="00194B19"/>
    <w:rsid w:val="0019759D"/>
    <w:rsid w:val="001A04A6"/>
    <w:rsid w:val="001A2F63"/>
    <w:rsid w:val="001A76BC"/>
    <w:rsid w:val="001B1360"/>
    <w:rsid w:val="001B440F"/>
    <w:rsid w:val="001B732A"/>
    <w:rsid w:val="001B7E7D"/>
    <w:rsid w:val="001C5654"/>
    <w:rsid w:val="001C5D63"/>
    <w:rsid w:val="001C655A"/>
    <w:rsid w:val="001D0B45"/>
    <w:rsid w:val="001D1267"/>
    <w:rsid w:val="001D2849"/>
    <w:rsid w:val="001D3A2B"/>
    <w:rsid w:val="001E5380"/>
    <w:rsid w:val="001E5808"/>
    <w:rsid w:val="001E78CD"/>
    <w:rsid w:val="001E7C91"/>
    <w:rsid w:val="001F1CEF"/>
    <w:rsid w:val="001F4AAA"/>
    <w:rsid w:val="001F5245"/>
    <w:rsid w:val="001F5444"/>
    <w:rsid w:val="001F7243"/>
    <w:rsid w:val="001F7D35"/>
    <w:rsid w:val="00204AE4"/>
    <w:rsid w:val="002108A8"/>
    <w:rsid w:val="00215DC9"/>
    <w:rsid w:val="002160F1"/>
    <w:rsid w:val="002163C8"/>
    <w:rsid w:val="002227BB"/>
    <w:rsid w:val="00222BED"/>
    <w:rsid w:val="00224A59"/>
    <w:rsid w:val="002253FF"/>
    <w:rsid w:val="002255F7"/>
    <w:rsid w:val="00234A00"/>
    <w:rsid w:val="00235D06"/>
    <w:rsid w:val="0023662A"/>
    <w:rsid w:val="00236CBE"/>
    <w:rsid w:val="00241B3D"/>
    <w:rsid w:val="00242A7D"/>
    <w:rsid w:val="0024567B"/>
    <w:rsid w:val="0025103E"/>
    <w:rsid w:val="0025450C"/>
    <w:rsid w:val="00254697"/>
    <w:rsid w:val="00255415"/>
    <w:rsid w:val="0025771A"/>
    <w:rsid w:val="002637CE"/>
    <w:rsid w:val="00263F42"/>
    <w:rsid w:val="0027110D"/>
    <w:rsid w:val="00271971"/>
    <w:rsid w:val="00274366"/>
    <w:rsid w:val="002762B6"/>
    <w:rsid w:val="00277000"/>
    <w:rsid w:val="002774CE"/>
    <w:rsid w:val="002804CF"/>
    <w:rsid w:val="00284D43"/>
    <w:rsid w:val="0028791B"/>
    <w:rsid w:val="00291A47"/>
    <w:rsid w:val="00291C87"/>
    <w:rsid w:val="00292D69"/>
    <w:rsid w:val="002930FF"/>
    <w:rsid w:val="00294C0A"/>
    <w:rsid w:val="00296EFA"/>
    <w:rsid w:val="002A1FD8"/>
    <w:rsid w:val="002A4404"/>
    <w:rsid w:val="002A545D"/>
    <w:rsid w:val="002A766E"/>
    <w:rsid w:val="002B1206"/>
    <w:rsid w:val="002B3FD9"/>
    <w:rsid w:val="002C0748"/>
    <w:rsid w:val="002C1695"/>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6F"/>
    <w:rsid w:val="00311BF3"/>
    <w:rsid w:val="0031352D"/>
    <w:rsid w:val="00315554"/>
    <w:rsid w:val="00317708"/>
    <w:rsid w:val="00324DE1"/>
    <w:rsid w:val="00326E21"/>
    <w:rsid w:val="00327939"/>
    <w:rsid w:val="00331D83"/>
    <w:rsid w:val="003327A6"/>
    <w:rsid w:val="0033592C"/>
    <w:rsid w:val="00335EB6"/>
    <w:rsid w:val="003446F8"/>
    <w:rsid w:val="00345CD6"/>
    <w:rsid w:val="00353BC8"/>
    <w:rsid w:val="003552C7"/>
    <w:rsid w:val="00357041"/>
    <w:rsid w:val="00362410"/>
    <w:rsid w:val="003630BE"/>
    <w:rsid w:val="00363D87"/>
    <w:rsid w:val="0037103A"/>
    <w:rsid w:val="00374293"/>
    <w:rsid w:val="00376C67"/>
    <w:rsid w:val="00383B3E"/>
    <w:rsid w:val="003854AB"/>
    <w:rsid w:val="0038608C"/>
    <w:rsid w:val="003862E9"/>
    <w:rsid w:val="0038715B"/>
    <w:rsid w:val="00387574"/>
    <w:rsid w:val="00387B77"/>
    <w:rsid w:val="003906C8"/>
    <w:rsid w:val="003916AD"/>
    <w:rsid w:val="0039181E"/>
    <w:rsid w:val="00392936"/>
    <w:rsid w:val="003947AD"/>
    <w:rsid w:val="0039650F"/>
    <w:rsid w:val="00396D15"/>
    <w:rsid w:val="003A1A24"/>
    <w:rsid w:val="003A330D"/>
    <w:rsid w:val="003A4F2C"/>
    <w:rsid w:val="003A58A2"/>
    <w:rsid w:val="003A5F8F"/>
    <w:rsid w:val="003A6030"/>
    <w:rsid w:val="003B38E9"/>
    <w:rsid w:val="003B45C2"/>
    <w:rsid w:val="003B4772"/>
    <w:rsid w:val="003B679A"/>
    <w:rsid w:val="003C1A77"/>
    <w:rsid w:val="003C2AD9"/>
    <w:rsid w:val="003C4189"/>
    <w:rsid w:val="003C67AD"/>
    <w:rsid w:val="003C7BD1"/>
    <w:rsid w:val="003D1723"/>
    <w:rsid w:val="003E0383"/>
    <w:rsid w:val="003E107E"/>
    <w:rsid w:val="003E139F"/>
    <w:rsid w:val="003E2447"/>
    <w:rsid w:val="003E2C13"/>
    <w:rsid w:val="003F0116"/>
    <w:rsid w:val="003F21E4"/>
    <w:rsid w:val="003F24CC"/>
    <w:rsid w:val="003F42A5"/>
    <w:rsid w:val="003F4660"/>
    <w:rsid w:val="003F63B9"/>
    <w:rsid w:val="003F6777"/>
    <w:rsid w:val="00411D0D"/>
    <w:rsid w:val="0041467E"/>
    <w:rsid w:val="00414DD8"/>
    <w:rsid w:val="00415390"/>
    <w:rsid w:val="00420247"/>
    <w:rsid w:val="00422521"/>
    <w:rsid w:val="004241D0"/>
    <w:rsid w:val="004263FC"/>
    <w:rsid w:val="00426932"/>
    <w:rsid w:val="004304FB"/>
    <w:rsid w:val="00436D85"/>
    <w:rsid w:val="004452BF"/>
    <w:rsid w:val="00447C55"/>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5AB7"/>
    <w:rsid w:val="00497BBB"/>
    <w:rsid w:val="00497D9F"/>
    <w:rsid w:val="004A250B"/>
    <w:rsid w:val="004A2DBA"/>
    <w:rsid w:val="004A3228"/>
    <w:rsid w:val="004A61BA"/>
    <w:rsid w:val="004A61BF"/>
    <w:rsid w:val="004B19D2"/>
    <w:rsid w:val="004B493D"/>
    <w:rsid w:val="004C2C8C"/>
    <w:rsid w:val="004C3AF3"/>
    <w:rsid w:val="004C78CC"/>
    <w:rsid w:val="004D0316"/>
    <w:rsid w:val="004D165D"/>
    <w:rsid w:val="004D61E7"/>
    <w:rsid w:val="004D6311"/>
    <w:rsid w:val="004E09CE"/>
    <w:rsid w:val="004E2152"/>
    <w:rsid w:val="004E6C80"/>
    <w:rsid w:val="004E6FBB"/>
    <w:rsid w:val="004E76E2"/>
    <w:rsid w:val="004F02C7"/>
    <w:rsid w:val="004F44B9"/>
    <w:rsid w:val="00503F13"/>
    <w:rsid w:val="00505F7F"/>
    <w:rsid w:val="005063B4"/>
    <w:rsid w:val="005065A9"/>
    <w:rsid w:val="00510581"/>
    <w:rsid w:val="00510CE6"/>
    <w:rsid w:val="0051101E"/>
    <w:rsid w:val="005113CE"/>
    <w:rsid w:val="0051208E"/>
    <w:rsid w:val="00513DC8"/>
    <w:rsid w:val="00514E24"/>
    <w:rsid w:val="00515234"/>
    <w:rsid w:val="00517B75"/>
    <w:rsid w:val="00517EDD"/>
    <w:rsid w:val="00521031"/>
    <w:rsid w:val="00521742"/>
    <w:rsid w:val="0052207F"/>
    <w:rsid w:val="00524629"/>
    <w:rsid w:val="0052636B"/>
    <w:rsid w:val="00530227"/>
    <w:rsid w:val="0053505F"/>
    <w:rsid w:val="00535898"/>
    <w:rsid w:val="005362D3"/>
    <w:rsid w:val="0055338D"/>
    <w:rsid w:val="005577FD"/>
    <w:rsid w:val="00557B86"/>
    <w:rsid w:val="00561E90"/>
    <w:rsid w:val="00563608"/>
    <w:rsid w:val="00564FFE"/>
    <w:rsid w:val="005669DB"/>
    <w:rsid w:val="00567D88"/>
    <w:rsid w:val="00574525"/>
    <w:rsid w:val="0057700C"/>
    <w:rsid w:val="00582562"/>
    <w:rsid w:val="005825AE"/>
    <w:rsid w:val="00583913"/>
    <w:rsid w:val="00583D83"/>
    <w:rsid w:val="00592E0C"/>
    <w:rsid w:val="005A352C"/>
    <w:rsid w:val="005A437E"/>
    <w:rsid w:val="005A7EA6"/>
    <w:rsid w:val="005B1002"/>
    <w:rsid w:val="005B7E24"/>
    <w:rsid w:val="005C1FD4"/>
    <w:rsid w:val="005C2F94"/>
    <w:rsid w:val="005C5C2E"/>
    <w:rsid w:val="005C6155"/>
    <w:rsid w:val="005C62AB"/>
    <w:rsid w:val="005C634E"/>
    <w:rsid w:val="005C76C1"/>
    <w:rsid w:val="005D3FE1"/>
    <w:rsid w:val="005D4590"/>
    <w:rsid w:val="005E0E74"/>
    <w:rsid w:val="005E17C1"/>
    <w:rsid w:val="005E3215"/>
    <w:rsid w:val="005E78FA"/>
    <w:rsid w:val="005E7A60"/>
    <w:rsid w:val="005F15E7"/>
    <w:rsid w:val="005F46F3"/>
    <w:rsid w:val="006009CF"/>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300F"/>
    <w:rsid w:val="00644E95"/>
    <w:rsid w:val="00645BC9"/>
    <w:rsid w:val="00646B61"/>
    <w:rsid w:val="006561D6"/>
    <w:rsid w:val="006573C1"/>
    <w:rsid w:val="00663689"/>
    <w:rsid w:val="00664925"/>
    <w:rsid w:val="006653FF"/>
    <w:rsid w:val="00666533"/>
    <w:rsid w:val="00666B6F"/>
    <w:rsid w:val="00667AB2"/>
    <w:rsid w:val="00670562"/>
    <w:rsid w:val="00670C64"/>
    <w:rsid w:val="0067284B"/>
    <w:rsid w:val="00673847"/>
    <w:rsid w:val="0067596F"/>
    <w:rsid w:val="00676C92"/>
    <w:rsid w:val="00677F0A"/>
    <w:rsid w:val="006822E3"/>
    <w:rsid w:val="00683F43"/>
    <w:rsid w:val="006A4E52"/>
    <w:rsid w:val="006A5C49"/>
    <w:rsid w:val="006B2464"/>
    <w:rsid w:val="006B365F"/>
    <w:rsid w:val="006B393B"/>
    <w:rsid w:val="006B525B"/>
    <w:rsid w:val="006C1811"/>
    <w:rsid w:val="006C4233"/>
    <w:rsid w:val="006D1E85"/>
    <w:rsid w:val="006D2F11"/>
    <w:rsid w:val="006D4D65"/>
    <w:rsid w:val="006E0C4F"/>
    <w:rsid w:val="006E2CCD"/>
    <w:rsid w:val="006E303F"/>
    <w:rsid w:val="006E3602"/>
    <w:rsid w:val="006E6DEF"/>
    <w:rsid w:val="006E7747"/>
    <w:rsid w:val="006F209D"/>
    <w:rsid w:val="006F3381"/>
    <w:rsid w:val="006F447C"/>
    <w:rsid w:val="00701334"/>
    <w:rsid w:val="00703DE5"/>
    <w:rsid w:val="007042A9"/>
    <w:rsid w:val="007105AC"/>
    <w:rsid w:val="007109EF"/>
    <w:rsid w:val="00710FA4"/>
    <w:rsid w:val="0071147A"/>
    <w:rsid w:val="007114A5"/>
    <w:rsid w:val="00711AB0"/>
    <w:rsid w:val="00712333"/>
    <w:rsid w:val="007132AD"/>
    <w:rsid w:val="00713DAB"/>
    <w:rsid w:val="00716127"/>
    <w:rsid w:val="00722D15"/>
    <w:rsid w:val="0072637F"/>
    <w:rsid w:val="00732FFB"/>
    <w:rsid w:val="00733D05"/>
    <w:rsid w:val="00744CF0"/>
    <w:rsid w:val="00750FDF"/>
    <w:rsid w:val="00751D88"/>
    <w:rsid w:val="00760261"/>
    <w:rsid w:val="007667EF"/>
    <w:rsid w:val="007722F5"/>
    <w:rsid w:val="00772576"/>
    <w:rsid w:val="00773E8C"/>
    <w:rsid w:val="00774562"/>
    <w:rsid w:val="007753F4"/>
    <w:rsid w:val="00780D1A"/>
    <w:rsid w:val="00782E7F"/>
    <w:rsid w:val="00797B11"/>
    <w:rsid w:val="007A138D"/>
    <w:rsid w:val="007A1C4C"/>
    <w:rsid w:val="007A580C"/>
    <w:rsid w:val="007A5D41"/>
    <w:rsid w:val="007A5D7D"/>
    <w:rsid w:val="007B10E4"/>
    <w:rsid w:val="007B774B"/>
    <w:rsid w:val="007C19A3"/>
    <w:rsid w:val="007C212B"/>
    <w:rsid w:val="007C464B"/>
    <w:rsid w:val="007C7684"/>
    <w:rsid w:val="007D0C87"/>
    <w:rsid w:val="007D4BB3"/>
    <w:rsid w:val="007D5ED4"/>
    <w:rsid w:val="007E02DD"/>
    <w:rsid w:val="007E22F0"/>
    <w:rsid w:val="007E3CFD"/>
    <w:rsid w:val="007F0814"/>
    <w:rsid w:val="007F2226"/>
    <w:rsid w:val="007F7DFA"/>
    <w:rsid w:val="00804F30"/>
    <w:rsid w:val="008238AA"/>
    <w:rsid w:val="00823E0A"/>
    <w:rsid w:val="008262F1"/>
    <w:rsid w:val="008269DB"/>
    <w:rsid w:val="00830417"/>
    <w:rsid w:val="0083545C"/>
    <w:rsid w:val="00836B5D"/>
    <w:rsid w:val="0084416A"/>
    <w:rsid w:val="008449C0"/>
    <w:rsid w:val="008449FC"/>
    <w:rsid w:val="00846A76"/>
    <w:rsid w:val="00850C25"/>
    <w:rsid w:val="00853AB0"/>
    <w:rsid w:val="008602C8"/>
    <w:rsid w:val="00861215"/>
    <w:rsid w:val="00870B22"/>
    <w:rsid w:val="00872160"/>
    <w:rsid w:val="008740A0"/>
    <w:rsid w:val="008760D7"/>
    <w:rsid w:val="008774B3"/>
    <w:rsid w:val="0088088F"/>
    <w:rsid w:val="008823AC"/>
    <w:rsid w:val="00883523"/>
    <w:rsid w:val="00883AE5"/>
    <w:rsid w:val="008848C8"/>
    <w:rsid w:val="00885A08"/>
    <w:rsid w:val="008918B5"/>
    <w:rsid w:val="00893A1B"/>
    <w:rsid w:val="008947BE"/>
    <w:rsid w:val="008A27B6"/>
    <w:rsid w:val="008A41D9"/>
    <w:rsid w:val="008A4F8D"/>
    <w:rsid w:val="008A6C02"/>
    <w:rsid w:val="008B1D37"/>
    <w:rsid w:val="008B2B9A"/>
    <w:rsid w:val="008B3F35"/>
    <w:rsid w:val="008B5AE7"/>
    <w:rsid w:val="008C0FF7"/>
    <w:rsid w:val="008C3005"/>
    <w:rsid w:val="008C563F"/>
    <w:rsid w:val="008C6BEA"/>
    <w:rsid w:val="008D17D4"/>
    <w:rsid w:val="008D25AC"/>
    <w:rsid w:val="008D296E"/>
    <w:rsid w:val="008D5727"/>
    <w:rsid w:val="008D61BF"/>
    <w:rsid w:val="008D7F39"/>
    <w:rsid w:val="008E16FA"/>
    <w:rsid w:val="008E3E5F"/>
    <w:rsid w:val="008E45BC"/>
    <w:rsid w:val="008F0A28"/>
    <w:rsid w:val="008F37A6"/>
    <w:rsid w:val="008F3E7D"/>
    <w:rsid w:val="008F7D16"/>
    <w:rsid w:val="0090080D"/>
    <w:rsid w:val="00903877"/>
    <w:rsid w:val="00910361"/>
    <w:rsid w:val="00911BA3"/>
    <w:rsid w:val="0091389D"/>
    <w:rsid w:val="0092563D"/>
    <w:rsid w:val="0093049E"/>
    <w:rsid w:val="00933AE0"/>
    <w:rsid w:val="00933CD0"/>
    <w:rsid w:val="00941762"/>
    <w:rsid w:val="00941855"/>
    <w:rsid w:val="00941F51"/>
    <w:rsid w:val="00946C4A"/>
    <w:rsid w:val="009471F5"/>
    <w:rsid w:val="00947B00"/>
    <w:rsid w:val="00952ABD"/>
    <w:rsid w:val="00953347"/>
    <w:rsid w:val="009552FA"/>
    <w:rsid w:val="009632B1"/>
    <w:rsid w:val="00963D1E"/>
    <w:rsid w:val="00966DFC"/>
    <w:rsid w:val="00971690"/>
    <w:rsid w:val="00973F1C"/>
    <w:rsid w:val="0097449D"/>
    <w:rsid w:val="0097718F"/>
    <w:rsid w:val="009778A4"/>
    <w:rsid w:val="00996BD8"/>
    <w:rsid w:val="009A21B9"/>
    <w:rsid w:val="009B0F2E"/>
    <w:rsid w:val="009B1099"/>
    <w:rsid w:val="009B1995"/>
    <w:rsid w:val="009B2B47"/>
    <w:rsid w:val="009B3A74"/>
    <w:rsid w:val="009B46E8"/>
    <w:rsid w:val="009B5B4F"/>
    <w:rsid w:val="009B5DF8"/>
    <w:rsid w:val="009B5EB1"/>
    <w:rsid w:val="009B62B6"/>
    <w:rsid w:val="009B7248"/>
    <w:rsid w:val="009C274A"/>
    <w:rsid w:val="009C2CD6"/>
    <w:rsid w:val="009D00DA"/>
    <w:rsid w:val="009D2FF6"/>
    <w:rsid w:val="009D3C25"/>
    <w:rsid w:val="009D5439"/>
    <w:rsid w:val="009D5E38"/>
    <w:rsid w:val="009E042D"/>
    <w:rsid w:val="009E2963"/>
    <w:rsid w:val="009E33B1"/>
    <w:rsid w:val="009E59AD"/>
    <w:rsid w:val="009F02FF"/>
    <w:rsid w:val="009F0360"/>
    <w:rsid w:val="009F0F04"/>
    <w:rsid w:val="009F0F29"/>
    <w:rsid w:val="009F3BAE"/>
    <w:rsid w:val="00A01614"/>
    <w:rsid w:val="00A0202E"/>
    <w:rsid w:val="00A0317A"/>
    <w:rsid w:val="00A1037C"/>
    <w:rsid w:val="00A11450"/>
    <w:rsid w:val="00A11E5C"/>
    <w:rsid w:val="00A11F3D"/>
    <w:rsid w:val="00A14EF8"/>
    <w:rsid w:val="00A22877"/>
    <w:rsid w:val="00A2426D"/>
    <w:rsid w:val="00A267B8"/>
    <w:rsid w:val="00A31892"/>
    <w:rsid w:val="00A32344"/>
    <w:rsid w:val="00A36051"/>
    <w:rsid w:val="00A3760F"/>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0F1D"/>
    <w:rsid w:val="00A8102A"/>
    <w:rsid w:val="00A83B2C"/>
    <w:rsid w:val="00A86023"/>
    <w:rsid w:val="00A90070"/>
    <w:rsid w:val="00A95BFC"/>
    <w:rsid w:val="00A96DA0"/>
    <w:rsid w:val="00AA2363"/>
    <w:rsid w:val="00AA275D"/>
    <w:rsid w:val="00AA340D"/>
    <w:rsid w:val="00AA6C48"/>
    <w:rsid w:val="00AB26F5"/>
    <w:rsid w:val="00AB2B99"/>
    <w:rsid w:val="00AB2F6F"/>
    <w:rsid w:val="00AB6528"/>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5826"/>
    <w:rsid w:val="00B06D73"/>
    <w:rsid w:val="00B0761B"/>
    <w:rsid w:val="00B10095"/>
    <w:rsid w:val="00B10829"/>
    <w:rsid w:val="00B11F2A"/>
    <w:rsid w:val="00B123F5"/>
    <w:rsid w:val="00B13E79"/>
    <w:rsid w:val="00B147B7"/>
    <w:rsid w:val="00B15156"/>
    <w:rsid w:val="00B1531F"/>
    <w:rsid w:val="00B17753"/>
    <w:rsid w:val="00B22C4A"/>
    <w:rsid w:val="00B23545"/>
    <w:rsid w:val="00B248D2"/>
    <w:rsid w:val="00B33E41"/>
    <w:rsid w:val="00B34912"/>
    <w:rsid w:val="00B35A76"/>
    <w:rsid w:val="00B40CAD"/>
    <w:rsid w:val="00B4258A"/>
    <w:rsid w:val="00B451DB"/>
    <w:rsid w:val="00B53567"/>
    <w:rsid w:val="00B57640"/>
    <w:rsid w:val="00B61A1B"/>
    <w:rsid w:val="00B61B0E"/>
    <w:rsid w:val="00B6482F"/>
    <w:rsid w:val="00B64EA7"/>
    <w:rsid w:val="00B70594"/>
    <w:rsid w:val="00B710B7"/>
    <w:rsid w:val="00B719F6"/>
    <w:rsid w:val="00B739F0"/>
    <w:rsid w:val="00B746CB"/>
    <w:rsid w:val="00B74BE8"/>
    <w:rsid w:val="00B766FB"/>
    <w:rsid w:val="00B809F0"/>
    <w:rsid w:val="00B866A1"/>
    <w:rsid w:val="00B945EA"/>
    <w:rsid w:val="00B97AA3"/>
    <w:rsid w:val="00B97F63"/>
    <w:rsid w:val="00BA004D"/>
    <w:rsid w:val="00BA0FF9"/>
    <w:rsid w:val="00BA2D3C"/>
    <w:rsid w:val="00BA3133"/>
    <w:rsid w:val="00BA3C1C"/>
    <w:rsid w:val="00BA7EC4"/>
    <w:rsid w:val="00BB16B1"/>
    <w:rsid w:val="00BB3321"/>
    <w:rsid w:val="00BB36E4"/>
    <w:rsid w:val="00BB37AA"/>
    <w:rsid w:val="00BB480A"/>
    <w:rsid w:val="00BC0359"/>
    <w:rsid w:val="00BC5E38"/>
    <w:rsid w:val="00BD143C"/>
    <w:rsid w:val="00BD35A0"/>
    <w:rsid w:val="00BD7ABC"/>
    <w:rsid w:val="00BE15CF"/>
    <w:rsid w:val="00BE52E0"/>
    <w:rsid w:val="00BE5EF0"/>
    <w:rsid w:val="00BE70BC"/>
    <w:rsid w:val="00BF4DE7"/>
    <w:rsid w:val="00BF5A28"/>
    <w:rsid w:val="00BF62F1"/>
    <w:rsid w:val="00C0192C"/>
    <w:rsid w:val="00C036A2"/>
    <w:rsid w:val="00C05B28"/>
    <w:rsid w:val="00C05C6F"/>
    <w:rsid w:val="00C072B7"/>
    <w:rsid w:val="00C11A1C"/>
    <w:rsid w:val="00C11F20"/>
    <w:rsid w:val="00C120B6"/>
    <w:rsid w:val="00C13ADB"/>
    <w:rsid w:val="00C141B1"/>
    <w:rsid w:val="00C218B9"/>
    <w:rsid w:val="00C21F05"/>
    <w:rsid w:val="00C229A8"/>
    <w:rsid w:val="00C25BE9"/>
    <w:rsid w:val="00C30880"/>
    <w:rsid w:val="00C3194B"/>
    <w:rsid w:val="00C31F52"/>
    <w:rsid w:val="00C3770F"/>
    <w:rsid w:val="00C40153"/>
    <w:rsid w:val="00C41AB8"/>
    <w:rsid w:val="00C4690F"/>
    <w:rsid w:val="00C51568"/>
    <w:rsid w:val="00C53211"/>
    <w:rsid w:val="00C54CA2"/>
    <w:rsid w:val="00C56797"/>
    <w:rsid w:val="00C635BE"/>
    <w:rsid w:val="00C64774"/>
    <w:rsid w:val="00C674E9"/>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A5AFB"/>
    <w:rsid w:val="00CA6876"/>
    <w:rsid w:val="00CB2C70"/>
    <w:rsid w:val="00CB3D37"/>
    <w:rsid w:val="00CB79AC"/>
    <w:rsid w:val="00CB7AC2"/>
    <w:rsid w:val="00CC23E2"/>
    <w:rsid w:val="00CC32BC"/>
    <w:rsid w:val="00CC48D5"/>
    <w:rsid w:val="00CC5DBE"/>
    <w:rsid w:val="00CD02B1"/>
    <w:rsid w:val="00CD18EE"/>
    <w:rsid w:val="00CD1E84"/>
    <w:rsid w:val="00CD2C6E"/>
    <w:rsid w:val="00CD52D1"/>
    <w:rsid w:val="00CD5347"/>
    <w:rsid w:val="00CD577C"/>
    <w:rsid w:val="00CD7B86"/>
    <w:rsid w:val="00CE1C93"/>
    <w:rsid w:val="00CE1FD8"/>
    <w:rsid w:val="00CF05C4"/>
    <w:rsid w:val="00CF202F"/>
    <w:rsid w:val="00CF29E7"/>
    <w:rsid w:val="00CF37A5"/>
    <w:rsid w:val="00CF617B"/>
    <w:rsid w:val="00CF7198"/>
    <w:rsid w:val="00CF7980"/>
    <w:rsid w:val="00D02F7D"/>
    <w:rsid w:val="00D105C3"/>
    <w:rsid w:val="00D11927"/>
    <w:rsid w:val="00D12603"/>
    <w:rsid w:val="00D267AA"/>
    <w:rsid w:val="00D26B19"/>
    <w:rsid w:val="00D31894"/>
    <w:rsid w:val="00D334A3"/>
    <w:rsid w:val="00D34E8D"/>
    <w:rsid w:val="00D41F23"/>
    <w:rsid w:val="00D44676"/>
    <w:rsid w:val="00D44EA5"/>
    <w:rsid w:val="00D44F70"/>
    <w:rsid w:val="00D44F8E"/>
    <w:rsid w:val="00D529B0"/>
    <w:rsid w:val="00D543CD"/>
    <w:rsid w:val="00D60893"/>
    <w:rsid w:val="00D62079"/>
    <w:rsid w:val="00D66569"/>
    <w:rsid w:val="00D74616"/>
    <w:rsid w:val="00D777E1"/>
    <w:rsid w:val="00D8124D"/>
    <w:rsid w:val="00D83A2B"/>
    <w:rsid w:val="00D85A96"/>
    <w:rsid w:val="00D9678B"/>
    <w:rsid w:val="00DA1397"/>
    <w:rsid w:val="00DA15EB"/>
    <w:rsid w:val="00DA224A"/>
    <w:rsid w:val="00DA377A"/>
    <w:rsid w:val="00DA7CF8"/>
    <w:rsid w:val="00DB05B2"/>
    <w:rsid w:val="00DB1C74"/>
    <w:rsid w:val="00DB79A9"/>
    <w:rsid w:val="00DC026C"/>
    <w:rsid w:val="00DC668E"/>
    <w:rsid w:val="00DD0F6B"/>
    <w:rsid w:val="00DD3F45"/>
    <w:rsid w:val="00DD6826"/>
    <w:rsid w:val="00DE06F9"/>
    <w:rsid w:val="00DE4467"/>
    <w:rsid w:val="00DF21C8"/>
    <w:rsid w:val="00DF3955"/>
    <w:rsid w:val="00DF3BE5"/>
    <w:rsid w:val="00DF416A"/>
    <w:rsid w:val="00DF4AB8"/>
    <w:rsid w:val="00E0434B"/>
    <w:rsid w:val="00E04BD1"/>
    <w:rsid w:val="00E06BAA"/>
    <w:rsid w:val="00E0790C"/>
    <w:rsid w:val="00E116EE"/>
    <w:rsid w:val="00E12B8D"/>
    <w:rsid w:val="00E17974"/>
    <w:rsid w:val="00E21C03"/>
    <w:rsid w:val="00E22168"/>
    <w:rsid w:val="00E237D1"/>
    <w:rsid w:val="00E2616C"/>
    <w:rsid w:val="00E27767"/>
    <w:rsid w:val="00E45113"/>
    <w:rsid w:val="00E45EC3"/>
    <w:rsid w:val="00E51CB7"/>
    <w:rsid w:val="00E52B12"/>
    <w:rsid w:val="00E66BF0"/>
    <w:rsid w:val="00E70272"/>
    <w:rsid w:val="00E716B3"/>
    <w:rsid w:val="00E72F4C"/>
    <w:rsid w:val="00E74366"/>
    <w:rsid w:val="00E772A1"/>
    <w:rsid w:val="00E8268E"/>
    <w:rsid w:val="00E84FC6"/>
    <w:rsid w:val="00E864BD"/>
    <w:rsid w:val="00E866CA"/>
    <w:rsid w:val="00E93D61"/>
    <w:rsid w:val="00E93F42"/>
    <w:rsid w:val="00E944E7"/>
    <w:rsid w:val="00E95E3F"/>
    <w:rsid w:val="00E97F12"/>
    <w:rsid w:val="00EA1E2F"/>
    <w:rsid w:val="00EA30B9"/>
    <w:rsid w:val="00EA467A"/>
    <w:rsid w:val="00EB08B2"/>
    <w:rsid w:val="00EB58A6"/>
    <w:rsid w:val="00EC1254"/>
    <w:rsid w:val="00EC2DD8"/>
    <w:rsid w:val="00EC3635"/>
    <w:rsid w:val="00EC4E84"/>
    <w:rsid w:val="00ED162E"/>
    <w:rsid w:val="00ED3137"/>
    <w:rsid w:val="00ED4DB1"/>
    <w:rsid w:val="00EE2915"/>
    <w:rsid w:val="00EE2F9A"/>
    <w:rsid w:val="00EE31BF"/>
    <w:rsid w:val="00EE3546"/>
    <w:rsid w:val="00EF0224"/>
    <w:rsid w:val="00EF056B"/>
    <w:rsid w:val="00EF0E51"/>
    <w:rsid w:val="00EF1B09"/>
    <w:rsid w:val="00EF24B2"/>
    <w:rsid w:val="00EF518C"/>
    <w:rsid w:val="00EF57D8"/>
    <w:rsid w:val="00EF76A4"/>
    <w:rsid w:val="00F01E59"/>
    <w:rsid w:val="00F028B2"/>
    <w:rsid w:val="00F044A7"/>
    <w:rsid w:val="00F05FCE"/>
    <w:rsid w:val="00F07976"/>
    <w:rsid w:val="00F125BF"/>
    <w:rsid w:val="00F1274A"/>
    <w:rsid w:val="00F138D4"/>
    <w:rsid w:val="00F16061"/>
    <w:rsid w:val="00F2027C"/>
    <w:rsid w:val="00F210EA"/>
    <w:rsid w:val="00F212B0"/>
    <w:rsid w:val="00F21C8F"/>
    <w:rsid w:val="00F25FF2"/>
    <w:rsid w:val="00F26056"/>
    <w:rsid w:val="00F27215"/>
    <w:rsid w:val="00F27B6B"/>
    <w:rsid w:val="00F363A7"/>
    <w:rsid w:val="00F4511D"/>
    <w:rsid w:val="00F4534B"/>
    <w:rsid w:val="00F46E4A"/>
    <w:rsid w:val="00F4767C"/>
    <w:rsid w:val="00F5031E"/>
    <w:rsid w:val="00F52E38"/>
    <w:rsid w:val="00F5345E"/>
    <w:rsid w:val="00F53B11"/>
    <w:rsid w:val="00F5504F"/>
    <w:rsid w:val="00F55968"/>
    <w:rsid w:val="00F6261B"/>
    <w:rsid w:val="00F679CC"/>
    <w:rsid w:val="00F70AA5"/>
    <w:rsid w:val="00F711A4"/>
    <w:rsid w:val="00F713E9"/>
    <w:rsid w:val="00F73A4F"/>
    <w:rsid w:val="00F756AD"/>
    <w:rsid w:val="00F76459"/>
    <w:rsid w:val="00F77D1F"/>
    <w:rsid w:val="00F77D6C"/>
    <w:rsid w:val="00F83F5D"/>
    <w:rsid w:val="00F84E56"/>
    <w:rsid w:val="00F95727"/>
    <w:rsid w:val="00FA35AA"/>
    <w:rsid w:val="00FA4075"/>
    <w:rsid w:val="00FB0883"/>
    <w:rsid w:val="00FB17B9"/>
    <w:rsid w:val="00FB24BC"/>
    <w:rsid w:val="00FB39C3"/>
    <w:rsid w:val="00FB3AAC"/>
    <w:rsid w:val="00FC022C"/>
    <w:rsid w:val="00FC324B"/>
    <w:rsid w:val="00FC5760"/>
    <w:rsid w:val="00FD0F08"/>
    <w:rsid w:val="00FD42B2"/>
    <w:rsid w:val="00FD4E07"/>
    <w:rsid w:val="00FE1F93"/>
    <w:rsid w:val="00FF0177"/>
    <w:rsid w:val="00FF0B3A"/>
    <w:rsid w:val="00FF274A"/>
    <w:rsid w:val="00FF330D"/>
    <w:rsid w:val="00FF3999"/>
    <w:rsid w:val="00FF453B"/>
    <w:rsid w:val="0485C90E"/>
    <w:rsid w:val="04878E17"/>
    <w:rsid w:val="08500751"/>
    <w:rsid w:val="09DB3E0E"/>
    <w:rsid w:val="1990D386"/>
    <w:rsid w:val="1DC0E05B"/>
    <w:rsid w:val="20205956"/>
    <w:rsid w:val="2052225F"/>
    <w:rsid w:val="22F0A7FF"/>
    <w:rsid w:val="28F4CF1B"/>
    <w:rsid w:val="2F4ABF88"/>
    <w:rsid w:val="362A2FB4"/>
    <w:rsid w:val="4AD77968"/>
    <w:rsid w:val="58D5CB45"/>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v-S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v-S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v-S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v-S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v-S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v-S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775101124">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d4b796-572f-4abc-8e8d-f4f38c2a2f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8BCDE8D339A4889A1A98B58CCF707" ma:contentTypeVersion="14" ma:contentTypeDescription="Create a new document." ma:contentTypeScope="" ma:versionID="8879d5ec424828309c94a448ce32d36f">
  <xsd:schema xmlns:xsd="http://www.w3.org/2001/XMLSchema" xmlns:xs="http://www.w3.org/2001/XMLSchema" xmlns:p="http://schemas.microsoft.com/office/2006/metadata/properties" xmlns:ns3="24ba7f51-68ff-4ca4-821d-64e536eb0398" xmlns:ns4="f1d4b796-572f-4abc-8e8d-f4f38c2a2f24" targetNamespace="http://schemas.microsoft.com/office/2006/metadata/properties" ma:root="true" ma:fieldsID="bd5af3c4306a3b9d8acd4093c87489eb" ns3:_="" ns4:_="">
    <xsd:import namespace="24ba7f51-68ff-4ca4-821d-64e536eb0398"/>
    <xsd:import namespace="f1d4b796-572f-4abc-8e8d-f4f38c2a2f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a7f51-68ff-4ca4-821d-64e536eb03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4b796-572f-4abc-8e8d-f4f38c2a2f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F8CC38A5-D4B0-4BFA-87E7-A6C286C1541C}">
  <ds:schemaRefs>
    <ds:schemaRef ds:uri="f1d4b796-572f-4abc-8e8d-f4f38c2a2f24"/>
    <ds:schemaRef ds:uri="http://schemas.openxmlformats.org/package/2006/metadata/core-properties"/>
    <ds:schemaRef ds:uri="http://schemas.microsoft.com/office/2006/documentManagement/types"/>
    <ds:schemaRef ds:uri="24ba7f51-68ff-4ca4-821d-64e536eb039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CC880D-0DC2-4B3A-99D7-D4C6469B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a7f51-68ff-4ca4-821d-64e536eb0398"/>
    <ds:schemaRef ds:uri="f1d4b796-572f-4abc-8e8d-f4f38c2a2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4</cp:revision>
  <cp:lastPrinted>2021-06-18T14:05:00Z</cp:lastPrinted>
  <dcterms:created xsi:type="dcterms:W3CDTF">2023-02-27T08:59:00Z</dcterms:created>
  <dcterms:modified xsi:type="dcterms:W3CDTF">2023-02-27T09:00:00Z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0x0101006768BCDE8D339A4889A1A98B58CCF707</vt:lpwstr>
  </property>
  <property fmtid="{D5CDD505-2E9C-101B-9397-08002B2CF9AE}" pid="3" name="MediaServiceImageTags">
    <vt:lpwstr/>
  </property>
  <property fmtid="{D5CDD505-2E9C-101B-9397-08002B2CF9AE}" pid="4" name="GrammarlyDocumentId">
    <vt:lpwstr>a8212db5c7981c4763b78c56d5ce96cf901bc0251db351ea3897b2603c6c0bf0</vt:lpwstr>
  </property>
</Properties>
</file>